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1E3" w:rsidRPr="00B80CD5" w:rsidRDefault="002411E3" w:rsidP="002411E3">
      <w:pPr>
        <w:pStyle w:val="a4"/>
        <w:jc w:val="center"/>
        <w:rPr>
          <w:rFonts w:ascii="Times New Roman" w:hAnsi="Times New Roman"/>
          <w:sz w:val="28"/>
          <w:szCs w:val="28"/>
        </w:rPr>
      </w:pPr>
      <w:r w:rsidRPr="00B80CD5">
        <w:rPr>
          <w:rFonts w:ascii="Times New Roman" w:hAnsi="Times New Roman"/>
          <w:sz w:val="28"/>
          <w:szCs w:val="28"/>
        </w:rPr>
        <w:t xml:space="preserve">РОССИЙСКАЯ ФЕДЕРАЦИЯ </w:t>
      </w:r>
    </w:p>
    <w:p w:rsidR="002411E3" w:rsidRPr="00B80CD5" w:rsidRDefault="002411E3" w:rsidP="002411E3">
      <w:pPr>
        <w:pStyle w:val="a4"/>
        <w:jc w:val="center"/>
        <w:rPr>
          <w:rFonts w:ascii="Times New Roman" w:hAnsi="Times New Roman"/>
          <w:sz w:val="28"/>
          <w:szCs w:val="28"/>
        </w:rPr>
      </w:pPr>
      <w:r w:rsidRPr="00B80CD5">
        <w:rPr>
          <w:rFonts w:ascii="Times New Roman" w:hAnsi="Times New Roman"/>
          <w:sz w:val="28"/>
          <w:szCs w:val="28"/>
        </w:rPr>
        <w:t xml:space="preserve">ПОЛЬНИКОВСКАЯ СЕЛЬСКАЯ АДМИНИСТРАЦИЯ </w:t>
      </w:r>
    </w:p>
    <w:p w:rsidR="002411E3" w:rsidRPr="00B80CD5" w:rsidRDefault="002411E3" w:rsidP="002411E3">
      <w:pPr>
        <w:pStyle w:val="a4"/>
        <w:tabs>
          <w:tab w:val="center" w:pos="4819"/>
          <w:tab w:val="left" w:pos="8680"/>
        </w:tabs>
        <w:rPr>
          <w:rFonts w:ascii="Times New Roman" w:hAnsi="Times New Roman"/>
          <w:sz w:val="28"/>
          <w:szCs w:val="28"/>
        </w:rPr>
      </w:pPr>
      <w:r w:rsidRPr="00B80CD5">
        <w:rPr>
          <w:rFonts w:ascii="Times New Roman" w:hAnsi="Times New Roman"/>
          <w:sz w:val="28"/>
          <w:szCs w:val="28"/>
        </w:rPr>
        <w:tab/>
        <w:t>ПОЧЕПСКОГО РАЙОНА БРЯНСКОЙ ОБЛАСТИ</w:t>
      </w:r>
      <w:r w:rsidRPr="00B80CD5">
        <w:rPr>
          <w:rFonts w:ascii="Times New Roman" w:hAnsi="Times New Roman"/>
          <w:sz w:val="28"/>
          <w:szCs w:val="28"/>
        </w:rPr>
        <w:tab/>
      </w:r>
    </w:p>
    <w:p w:rsidR="002411E3" w:rsidRPr="00B80CD5" w:rsidRDefault="002411E3" w:rsidP="002411E3">
      <w:pPr>
        <w:pStyle w:val="a4"/>
        <w:tabs>
          <w:tab w:val="center" w:pos="4819"/>
          <w:tab w:val="left" w:pos="8680"/>
        </w:tabs>
        <w:rPr>
          <w:rFonts w:ascii="Times New Roman" w:hAnsi="Times New Roman"/>
          <w:sz w:val="28"/>
          <w:szCs w:val="28"/>
        </w:rPr>
      </w:pPr>
    </w:p>
    <w:p w:rsidR="002411E3" w:rsidRPr="00B80CD5" w:rsidRDefault="002411E3" w:rsidP="002411E3">
      <w:pPr>
        <w:pStyle w:val="a4"/>
        <w:tabs>
          <w:tab w:val="left" w:pos="2840"/>
        </w:tabs>
        <w:rPr>
          <w:rFonts w:ascii="Times New Roman" w:hAnsi="Times New Roman"/>
          <w:sz w:val="28"/>
          <w:szCs w:val="28"/>
        </w:rPr>
      </w:pPr>
      <w:r w:rsidRPr="00B80CD5">
        <w:rPr>
          <w:rFonts w:ascii="Times New Roman" w:hAnsi="Times New Roman"/>
          <w:sz w:val="28"/>
          <w:szCs w:val="28"/>
        </w:rPr>
        <w:tab/>
        <w:t>ПОСТАНОВЛЕНИЕ</w:t>
      </w:r>
    </w:p>
    <w:p w:rsidR="002411E3" w:rsidRDefault="002411E3" w:rsidP="002411E3">
      <w:pPr>
        <w:shd w:val="clear" w:color="auto" w:fill="FFFFFF"/>
        <w:spacing w:after="0" w:line="288" w:lineRule="atLeast"/>
        <w:textAlignment w:val="baseline"/>
        <w:rPr>
          <w:rFonts w:ascii="Times New Roman" w:eastAsia="Times New Roman" w:hAnsi="Times New Roman" w:cs="Times New Roman"/>
          <w:color w:val="3C3C3C"/>
          <w:spacing w:val="2"/>
          <w:sz w:val="28"/>
          <w:szCs w:val="28"/>
        </w:rPr>
      </w:pPr>
      <w:r w:rsidRPr="002411E3">
        <w:rPr>
          <w:rFonts w:ascii="Times New Roman" w:eastAsia="Times New Roman" w:hAnsi="Times New Roman" w:cs="Times New Roman"/>
          <w:color w:val="3C3C3C"/>
          <w:spacing w:val="2"/>
          <w:sz w:val="28"/>
          <w:szCs w:val="28"/>
        </w:rPr>
        <w:br/>
      </w:r>
      <w:r>
        <w:rPr>
          <w:rFonts w:ascii="Times New Roman" w:eastAsia="Times New Roman" w:hAnsi="Times New Roman" w:cs="Times New Roman"/>
          <w:color w:val="3C3C3C"/>
          <w:spacing w:val="2"/>
          <w:sz w:val="28"/>
          <w:szCs w:val="28"/>
        </w:rPr>
        <w:t>от</w:t>
      </w:r>
      <w:r w:rsidR="00055E38">
        <w:rPr>
          <w:rFonts w:ascii="Times New Roman" w:eastAsia="Times New Roman" w:hAnsi="Times New Roman" w:cs="Times New Roman"/>
          <w:color w:val="3C3C3C"/>
          <w:spacing w:val="2"/>
          <w:sz w:val="28"/>
          <w:szCs w:val="28"/>
        </w:rPr>
        <w:t xml:space="preserve"> 18.11.2020</w:t>
      </w:r>
      <w:r>
        <w:rPr>
          <w:rFonts w:ascii="Times New Roman" w:eastAsia="Times New Roman" w:hAnsi="Times New Roman" w:cs="Times New Roman"/>
          <w:color w:val="3C3C3C"/>
          <w:spacing w:val="2"/>
          <w:sz w:val="28"/>
          <w:szCs w:val="28"/>
        </w:rPr>
        <w:t xml:space="preserve"> №</w:t>
      </w:r>
      <w:r w:rsidR="00055E38">
        <w:rPr>
          <w:rFonts w:ascii="Times New Roman" w:eastAsia="Times New Roman" w:hAnsi="Times New Roman" w:cs="Times New Roman"/>
          <w:color w:val="3C3C3C"/>
          <w:spacing w:val="2"/>
          <w:sz w:val="28"/>
          <w:szCs w:val="28"/>
        </w:rPr>
        <w:t xml:space="preserve"> 109</w:t>
      </w:r>
    </w:p>
    <w:p w:rsidR="002411E3" w:rsidRDefault="002411E3" w:rsidP="002411E3">
      <w:pPr>
        <w:shd w:val="clear" w:color="auto" w:fill="FFFFFF"/>
        <w:spacing w:after="0" w:line="288" w:lineRule="atLeast"/>
        <w:textAlignment w:val="baseline"/>
        <w:rPr>
          <w:rFonts w:ascii="Times New Roman" w:eastAsia="Times New Roman" w:hAnsi="Times New Roman" w:cs="Times New Roman"/>
          <w:color w:val="3C3C3C"/>
          <w:spacing w:val="2"/>
          <w:sz w:val="28"/>
          <w:szCs w:val="28"/>
        </w:rPr>
      </w:pPr>
      <w:proofErr w:type="spellStart"/>
      <w:r>
        <w:rPr>
          <w:rFonts w:ascii="Times New Roman" w:eastAsia="Times New Roman" w:hAnsi="Times New Roman" w:cs="Times New Roman"/>
          <w:color w:val="3C3C3C"/>
          <w:spacing w:val="2"/>
          <w:sz w:val="28"/>
          <w:szCs w:val="28"/>
        </w:rPr>
        <w:t>д.Польники</w:t>
      </w:r>
      <w:proofErr w:type="spellEnd"/>
    </w:p>
    <w:p w:rsidR="002411E3" w:rsidRDefault="002411E3" w:rsidP="002411E3">
      <w:pPr>
        <w:shd w:val="clear" w:color="auto" w:fill="FFFFFF"/>
        <w:spacing w:after="0" w:line="288" w:lineRule="atLeast"/>
        <w:jc w:val="both"/>
        <w:textAlignment w:val="baseline"/>
        <w:rPr>
          <w:rFonts w:ascii="Times New Roman" w:eastAsia="Times New Roman" w:hAnsi="Times New Roman" w:cs="Times New Roman"/>
          <w:color w:val="3C3C3C"/>
          <w:spacing w:val="2"/>
          <w:sz w:val="24"/>
          <w:szCs w:val="24"/>
        </w:rPr>
      </w:pPr>
      <w:r w:rsidRPr="002411E3">
        <w:rPr>
          <w:rFonts w:ascii="Times New Roman" w:eastAsia="Times New Roman" w:hAnsi="Times New Roman" w:cs="Times New Roman"/>
          <w:color w:val="3C3C3C"/>
          <w:spacing w:val="2"/>
          <w:sz w:val="28"/>
          <w:szCs w:val="28"/>
        </w:rPr>
        <w:br/>
      </w:r>
      <w:r w:rsidRPr="002411E3">
        <w:rPr>
          <w:rFonts w:ascii="Times New Roman" w:eastAsia="Times New Roman" w:hAnsi="Times New Roman" w:cs="Times New Roman"/>
          <w:color w:val="3C3C3C"/>
          <w:spacing w:val="2"/>
          <w:sz w:val="24"/>
          <w:szCs w:val="24"/>
        </w:rPr>
        <w:t>ОБ УТВЕРЖДЕНИИ АДМИНИСТРАТИВНОГО РЕГЛАМЕНТА ПРЕДОСТАВЛЕНИЯ МУНИЦИПАЛЬНОЙ УСЛУГИ "ПРЕДОСТАВЛЕНИЕ УЧАСТКА ЗЕМЛИ ПОД СОЗДАНИЕ СЕМЕЙНОГО (РОДОВОГО) ЗАХОРОНЕНИЯ"</w:t>
      </w:r>
    </w:p>
    <w:p w:rsidR="002411E3" w:rsidRPr="002411E3" w:rsidRDefault="002411E3" w:rsidP="002411E3">
      <w:pPr>
        <w:shd w:val="clear" w:color="auto" w:fill="FFFFFF"/>
        <w:spacing w:after="0" w:line="288" w:lineRule="atLeast"/>
        <w:jc w:val="both"/>
        <w:textAlignment w:val="baseline"/>
        <w:rPr>
          <w:rFonts w:ascii="Times New Roman" w:eastAsia="Times New Roman" w:hAnsi="Times New Roman" w:cs="Times New Roman"/>
          <w:color w:val="3C3C3C"/>
          <w:spacing w:val="2"/>
          <w:sz w:val="24"/>
          <w:szCs w:val="24"/>
        </w:rPr>
      </w:pP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t>В соответствии с </w:t>
      </w:r>
      <w:hyperlink r:id="rId5" w:history="1">
        <w:r w:rsidRPr="002411E3">
          <w:rPr>
            <w:rFonts w:ascii="Times New Roman" w:eastAsia="Times New Roman" w:hAnsi="Times New Roman" w:cs="Times New Roman"/>
            <w:color w:val="00466E"/>
            <w:spacing w:val="2"/>
            <w:sz w:val="28"/>
            <w:szCs w:val="28"/>
            <w:u w:val="single"/>
          </w:rPr>
          <w:t>Федеральным законом от 12.01.1996 N 8-ФЗ "О погребении и похоронном деле"</w:t>
        </w:r>
      </w:hyperlink>
      <w:r w:rsidRPr="002411E3">
        <w:rPr>
          <w:rFonts w:ascii="Times New Roman" w:eastAsia="Times New Roman" w:hAnsi="Times New Roman" w:cs="Times New Roman"/>
          <w:color w:val="2D2D2D"/>
          <w:spacing w:val="2"/>
          <w:sz w:val="28"/>
          <w:szCs w:val="28"/>
        </w:rPr>
        <w:t>, </w:t>
      </w:r>
      <w:hyperlink r:id="rId6" w:history="1">
        <w:r w:rsidRPr="002411E3">
          <w:rPr>
            <w:rFonts w:ascii="Times New Roman" w:eastAsia="Times New Roman" w:hAnsi="Times New Roman" w:cs="Times New Roman"/>
            <w:color w:val="00466E"/>
            <w:spacing w:val="2"/>
            <w:sz w:val="28"/>
            <w:szCs w:val="28"/>
            <w:u w:val="single"/>
          </w:rPr>
          <w:t>Федеральным законом от 06.10.2003 N 131-ФЗ "Об общих принципах организации местного самоуправления в Российской Федерации"</w:t>
        </w:r>
      </w:hyperlink>
      <w:r w:rsidRPr="002411E3">
        <w:rPr>
          <w:rFonts w:ascii="Times New Roman" w:eastAsia="Times New Roman" w:hAnsi="Times New Roman" w:cs="Times New Roman"/>
          <w:color w:val="2D2D2D"/>
          <w:spacing w:val="2"/>
          <w:sz w:val="28"/>
          <w:szCs w:val="28"/>
        </w:rPr>
        <w:t>,  руководствуясь Уставом муниципального образования "</w:t>
      </w:r>
      <w:proofErr w:type="spellStart"/>
      <w:r>
        <w:rPr>
          <w:rFonts w:ascii="Times New Roman" w:eastAsia="Times New Roman" w:hAnsi="Times New Roman" w:cs="Times New Roman"/>
          <w:color w:val="2D2D2D"/>
          <w:spacing w:val="2"/>
          <w:sz w:val="28"/>
          <w:szCs w:val="28"/>
        </w:rPr>
        <w:t>Польниковское</w:t>
      </w:r>
      <w:proofErr w:type="spellEnd"/>
      <w:r>
        <w:rPr>
          <w:rFonts w:ascii="Times New Roman" w:eastAsia="Times New Roman" w:hAnsi="Times New Roman" w:cs="Times New Roman"/>
          <w:color w:val="2D2D2D"/>
          <w:spacing w:val="2"/>
          <w:sz w:val="28"/>
          <w:szCs w:val="28"/>
        </w:rPr>
        <w:t xml:space="preserve"> сельское поселение»</w:t>
      </w:r>
      <w:r w:rsidRPr="002411E3">
        <w:rPr>
          <w:rFonts w:ascii="Times New Roman" w:eastAsia="Times New Roman" w:hAnsi="Times New Roman" w:cs="Times New Roman"/>
          <w:color w:val="2D2D2D"/>
          <w:spacing w:val="2"/>
          <w:sz w:val="28"/>
          <w:szCs w:val="28"/>
        </w:rPr>
        <w:t xml:space="preserve"> постановляю:</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1. Утвердить прилагаемый административный регламент предоставления муниципальной услуги "Предоставление участка земли под создание семейного (родового) захоронения".</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xml:space="preserve">2. Настоящее постановление вступает в силу на следующий день после дня его обнародования и подлежит размещению на официальном сайте </w:t>
      </w:r>
      <w:proofErr w:type="spellStart"/>
      <w:r w:rsidR="00ED519D">
        <w:rPr>
          <w:rFonts w:ascii="Times New Roman" w:eastAsia="Times New Roman" w:hAnsi="Times New Roman" w:cs="Times New Roman"/>
          <w:color w:val="2D2D2D"/>
          <w:spacing w:val="2"/>
          <w:sz w:val="28"/>
          <w:szCs w:val="28"/>
        </w:rPr>
        <w:t>Польниковской</w:t>
      </w:r>
      <w:proofErr w:type="spellEnd"/>
      <w:r w:rsidR="00ED519D">
        <w:rPr>
          <w:rFonts w:ascii="Times New Roman" w:eastAsia="Times New Roman" w:hAnsi="Times New Roman" w:cs="Times New Roman"/>
          <w:color w:val="2D2D2D"/>
          <w:spacing w:val="2"/>
          <w:sz w:val="28"/>
          <w:szCs w:val="28"/>
        </w:rPr>
        <w:t xml:space="preserve">  сельской администрации</w:t>
      </w:r>
      <w:r w:rsidR="00041F06">
        <w:rPr>
          <w:rFonts w:ascii="Times New Roman" w:eastAsia="Times New Roman" w:hAnsi="Times New Roman" w:cs="Times New Roman"/>
          <w:color w:val="2D2D2D"/>
          <w:spacing w:val="2"/>
          <w:sz w:val="28"/>
          <w:szCs w:val="28"/>
        </w:rPr>
        <w:t>.</w:t>
      </w:r>
      <w:bookmarkStart w:id="0" w:name="_GoBack"/>
      <w:bookmarkEnd w:id="0"/>
      <w:r w:rsidRPr="002411E3">
        <w:rPr>
          <w:rFonts w:ascii="Times New Roman" w:eastAsia="Times New Roman" w:hAnsi="Times New Roman" w:cs="Times New Roman"/>
          <w:color w:val="2D2D2D"/>
          <w:spacing w:val="2"/>
          <w:sz w:val="28"/>
          <w:szCs w:val="28"/>
        </w:rPr>
        <w:br/>
      </w:r>
    </w:p>
    <w:p w:rsidR="002411E3" w:rsidRDefault="00786093" w:rsidP="00ED519D">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Pr>
          <w:rFonts w:ascii="Times New Roman" w:eastAsia="Times New Roman" w:hAnsi="Times New Roman" w:cs="Times New Roman"/>
          <w:color w:val="2D2D2D"/>
          <w:spacing w:val="2"/>
          <w:sz w:val="28"/>
          <w:szCs w:val="28"/>
        </w:rPr>
        <w:t>Глава п</w:t>
      </w:r>
      <w:r w:rsidR="00ED519D">
        <w:rPr>
          <w:rFonts w:ascii="Times New Roman" w:eastAsia="Times New Roman" w:hAnsi="Times New Roman" w:cs="Times New Roman"/>
          <w:color w:val="2D2D2D"/>
          <w:spacing w:val="2"/>
          <w:sz w:val="28"/>
          <w:szCs w:val="28"/>
        </w:rPr>
        <w:t xml:space="preserve">оселения :                                                 </w:t>
      </w:r>
      <w:r w:rsidR="00041F06">
        <w:rPr>
          <w:rFonts w:ascii="Times New Roman" w:eastAsia="Times New Roman" w:hAnsi="Times New Roman" w:cs="Times New Roman"/>
          <w:color w:val="2D2D2D"/>
          <w:spacing w:val="2"/>
          <w:sz w:val="28"/>
          <w:szCs w:val="28"/>
        </w:rPr>
        <w:t xml:space="preserve">              </w:t>
      </w:r>
      <w:r w:rsidR="00ED519D">
        <w:rPr>
          <w:rFonts w:ascii="Times New Roman" w:eastAsia="Times New Roman" w:hAnsi="Times New Roman" w:cs="Times New Roman"/>
          <w:color w:val="2D2D2D"/>
          <w:spacing w:val="2"/>
          <w:sz w:val="28"/>
          <w:szCs w:val="28"/>
        </w:rPr>
        <w:t xml:space="preserve">   В.В.Бесхлебный</w:t>
      </w:r>
      <w:r w:rsidR="002411E3" w:rsidRPr="002411E3">
        <w:rPr>
          <w:rFonts w:ascii="Times New Roman" w:eastAsia="Times New Roman" w:hAnsi="Times New Roman" w:cs="Times New Roman"/>
          <w:color w:val="2D2D2D"/>
          <w:spacing w:val="2"/>
          <w:sz w:val="28"/>
          <w:szCs w:val="28"/>
        </w:rPr>
        <w:br/>
      </w:r>
      <w:r w:rsidR="00041F06">
        <w:rPr>
          <w:rFonts w:ascii="Times New Roman" w:eastAsia="Times New Roman" w:hAnsi="Times New Roman" w:cs="Times New Roman"/>
          <w:color w:val="2D2D2D"/>
          <w:spacing w:val="2"/>
          <w:sz w:val="28"/>
          <w:szCs w:val="28"/>
        </w:rPr>
        <w:t xml:space="preserve"> </w:t>
      </w:r>
      <w:r w:rsidR="002411E3" w:rsidRPr="002411E3">
        <w:rPr>
          <w:rFonts w:ascii="Times New Roman" w:eastAsia="Times New Roman" w:hAnsi="Times New Roman" w:cs="Times New Roman"/>
          <w:color w:val="2D2D2D"/>
          <w:spacing w:val="2"/>
          <w:sz w:val="28"/>
          <w:szCs w:val="28"/>
        </w:rPr>
        <w:br/>
      </w:r>
      <w:r w:rsidR="002411E3" w:rsidRPr="002411E3">
        <w:rPr>
          <w:rFonts w:ascii="Times New Roman" w:eastAsia="Times New Roman" w:hAnsi="Times New Roman" w:cs="Times New Roman"/>
          <w:color w:val="2D2D2D"/>
          <w:spacing w:val="2"/>
          <w:sz w:val="28"/>
          <w:szCs w:val="28"/>
        </w:rPr>
        <w:br/>
      </w:r>
    </w:p>
    <w:p w:rsidR="0081136A" w:rsidRDefault="0081136A" w:rsidP="00ED519D">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81136A" w:rsidRDefault="0081136A" w:rsidP="00ED519D">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81136A" w:rsidRDefault="0081136A" w:rsidP="00ED519D">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81136A" w:rsidRDefault="0081136A" w:rsidP="00ED519D">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81136A" w:rsidRDefault="0081136A" w:rsidP="00ED519D">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81136A" w:rsidRDefault="0081136A" w:rsidP="00ED519D">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81136A" w:rsidRDefault="0081136A" w:rsidP="00ED519D">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81136A" w:rsidRDefault="0081136A" w:rsidP="00ED519D">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81136A" w:rsidRDefault="0081136A" w:rsidP="00ED519D">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81136A" w:rsidRDefault="0081136A" w:rsidP="00ED519D">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81136A" w:rsidRDefault="0081136A" w:rsidP="00ED519D">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81136A" w:rsidRDefault="0081136A" w:rsidP="00ED519D">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81136A" w:rsidRDefault="0081136A" w:rsidP="00ED519D">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81136A" w:rsidRDefault="0081136A" w:rsidP="00ED519D">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81136A" w:rsidRDefault="0081136A" w:rsidP="00ED519D">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041F06" w:rsidRDefault="00041F06" w:rsidP="00041F06">
      <w:pPr>
        <w:shd w:val="clear" w:color="auto" w:fill="FFFFFF"/>
        <w:spacing w:after="0" w:line="315" w:lineRule="atLeast"/>
        <w:jc w:val="righ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t>Утвержден</w:t>
      </w:r>
      <w:r w:rsidRPr="002411E3">
        <w:rPr>
          <w:rFonts w:ascii="Times New Roman" w:eastAsia="Times New Roman" w:hAnsi="Times New Roman" w:cs="Times New Roman"/>
          <w:color w:val="2D2D2D"/>
          <w:spacing w:val="2"/>
          <w:sz w:val="28"/>
          <w:szCs w:val="28"/>
        </w:rPr>
        <w:br/>
        <w:t>постановлением</w:t>
      </w:r>
      <w:r w:rsidRPr="002411E3">
        <w:rPr>
          <w:rFonts w:ascii="Times New Roman" w:eastAsia="Times New Roman" w:hAnsi="Times New Roman" w:cs="Times New Roman"/>
          <w:color w:val="2D2D2D"/>
          <w:spacing w:val="2"/>
          <w:sz w:val="28"/>
          <w:szCs w:val="28"/>
        </w:rPr>
        <w:br/>
      </w:r>
      <w:r>
        <w:rPr>
          <w:rFonts w:ascii="Times New Roman" w:eastAsia="Times New Roman" w:hAnsi="Times New Roman" w:cs="Times New Roman"/>
          <w:color w:val="2D2D2D"/>
          <w:spacing w:val="2"/>
          <w:sz w:val="28"/>
          <w:szCs w:val="28"/>
        </w:rPr>
        <w:t xml:space="preserve"> </w:t>
      </w:r>
      <w:proofErr w:type="spellStart"/>
      <w:r>
        <w:rPr>
          <w:rFonts w:ascii="Times New Roman" w:eastAsia="Times New Roman" w:hAnsi="Times New Roman" w:cs="Times New Roman"/>
          <w:color w:val="2D2D2D"/>
          <w:spacing w:val="2"/>
          <w:sz w:val="28"/>
          <w:szCs w:val="28"/>
        </w:rPr>
        <w:t>Польниковской</w:t>
      </w:r>
      <w:proofErr w:type="spellEnd"/>
      <w:r>
        <w:rPr>
          <w:rFonts w:ascii="Times New Roman" w:eastAsia="Times New Roman" w:hAnsi="Times New Roman" w:cs="Times New Roman"/>
          <w:color w:val="2D2D2D"/>
          <w:spacing w:val="2"/>
          <w:sz w:val="28"/>
          <w:szCs w:val="28"/>
        </w:rPr>
        <w:t xml:space="preserve"> сельской </w:t>
      </w:r>
      <w:r w:rsidRPr="002411E3">
        <w:rPr>
          <w:rFonts w:ascii="Times New Roman" w:eastAsia="Times New Roman" w:hAnsi="Times New Roman" w:cs="Times New Roman"/>
          <w:color w:val="2D2D2D"/>
          <w:spacing w:val="2"/>
          <w:sz w:val="28"/>
          <w:szCs w:val="28"/>
        </w:rPr>
        <w:t xml:space="preserve">администрации </w:t>
      </w:r>
    </w:p>
    <w:p w:rsidR="00041F06" w:rsidRPr="002411E3" w:rsidRDefault="00041F06" w:rsidP="00041F06">
      <w:pPr>
        <w:shd w:val="clear" w:color="auto" w:fill="FFFFFF"/>
        <w:spacing w:after="0" w:line="315" w:lineRule="atLeast"/>
        <w:jc w:val="right"/>
        <w:textAlignment w:val="baseline"/>
        <w:rPr>
          <w:rFonts w:ascii="Times New Roman" w:eastAsia="Times New Roman" w:hAnsi="Times New Roman" w:cs="Times New Roman"/>
          <w:color w:val="2D2D2D"/>
          <w:spacing w:val="2"/>
          <w:sz w:val="28"/>
          <w:szCs w:val="28"/>
        </w:rPr>
      </w:pPr>
      <w:r>
        <w:rPr>
          <w:rFonts w:ascii="Times New Roman" w:eastAsia="Times New Roman" w:hAnsi="Times New Roman" w:cs="Times New Roman"/>
          <w:color w:val="2D2D2D"/>
          <w:spacing w:val="2"/>
          <w:sz w:val="28"/>
          <w:szCs w:val="28"/>
        </w:rPr>
        <w:t>№109от 18.11.2020</w:t>
      </w:r>
    </w:p>
    <w:p w:rsidR="0081136A" w:rsidRDefault="0081136A" w:rsidP="00ED519D">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81136A" w:rsidRDefault="0081136A" w:rsidP="00ED519D">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81136A" w:rsidRDefault="0081136A" w:rsidP="00ED519D">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81136A" w:rsidRPr="002411E3" w:rsidRDefault="0081136A" w:rsidP="00ED519D">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2411E3" w:rsidRPr="002411E3" w:rsidRDefault="002411E3" w:rsidP="002411E3">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8"/>
          <w:szCs w:val="28"/>
        </w:rPr>
      </w:pPr>
      <w:r w:rsidRPr="002411E3">
        <w:rPr>
          <w:rFonts w:ascii="Times New Roman" w:eastAsia="Times New Roman" w:hAnsi="Times New Roman" w:cs="Times New Roman"/>
          <w:color w:val="4C4C4C"/>
          <w:spacing w:val="2"/>
          <w:sz w:val="28"/>
          <w:szCs w:val="28"/>
        </w:rPr>
        <w:t>Административный регламент предоставления муниципальной услуги "Предоставление участка земли под создание семейного (родового) захоронения"</w:t>
      </w:r>
    </w:p>
    <w:p w:rsidR="002411E3" w:rsidRPr="002411E3" w:rsidRDefault="002411E3" w:rsidP="002411E3">
      <w:pPr>
        <w:shd w:val="clear" w:color="auto" w:fill="E9ECF1"/>
        <w:spacing w:after="225" w:line="240" w:lineRule="auto"/>
        <w:ind w:left="-1125"/>
        <w:textAlignment w:val="baseline"/>
        <w:outlineLvl w:val="3"/>
        <w:rPr>
          <w:rFonts w:ascii="Times New Roman" w:eastAsia="Times New Roman" w:hAnsi="Times New Roman" w:cs="Times New Roman"/>
          <w:color w:val="242424"/>
          <w:spacing w:val="2"/>
          <w:sz w:val="28"/>
          <w:szCs w:val="28"/>
        </w:rPr>
      </w:pPr>
      <w:r w:rsidRPr="002411E3">
        <w:rPr>
          <w:rFonts w:ascii="Times New Roman" w:eastAsia="Times New Roman" w:hAnsi="Times New Roman" w:cs="Times New Roman"/>
          <w:color w:val="242424"/>
          <w:spacing w:val="2"/>
          <w:sz w:val="28"/>
          <w:szCs w:val="28"/>
        </w:rPr>
        <w:t>1. Общие положения</w:t>
      </w:r>
    </w:p>
    <w:p w:rsidR="002411E3" w:rsidRPr="002411E3" w:rsidRDefault="002411E3" w:rsidP="002411E3">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b/>
          <w:bCs/>
          <w:color w:val="2D2D2D"/>
          <w:spacing w:val="2"/>
          <w:sz w:val="28"/>
          <w:szCs w:val="28"/>
        </w:rPr>
        <w:t>1.1. Предмет регулирования административного регламента</w:t>
      </w: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t>Настоящий административный регламент устанавливает порядок предоставления Муниципальным учреждением администрацией муниципального образования "</w:t>
      </w:r>
      <w:proofErr w:type="spellStart"/>
      <w:r w:rsidR="0081136A">
        <w:rPr>
          <w:rFonts w:ascii="Times New Roman" w:eastAsia="Times New Roman" w:hAnsi="Times New Roman" w:cs="Times New Roman"/>
          <w:color w:val="2D2D2D"/>
          <w:spacing w:val="2"/>
          <w:sz w:val="28"/>
          <w:szCs w:val="28"/>
        </w:rPr>
        <w:t>Польниковское</w:t>
      </w:r>
      <w:proofErr w:type="spellEnd"/>
      <w:r w:rsidR="0081136A">
        <w:rPr>
          <w:rFonts w:ascii="Times New Roman" w:eastAsia="Times New Roman" w:hAnsi="Times New Roman" w:cs="Times New Roman"/>
          <w:color w:val="2D2D2D"/>
          <w:spacing w:val="2"/>
          <w:sz w:val="28"/>
          <w:szCs w:val="28"/>
        </w:rPr>
        <w:t xml:space="preserve"> сельское поселение»</w:t>
      </w:r>
      <w:r w:rsidRPr="002411E3">
        <w:rPr>
          <w:rFonts w:ascii="Times New Roman" w:eastAsia="Times New Roman" w:hAnsi="Times New Roman" w:cs="Times New Roman"/>
          <w:color w:val="2D2D2D"/>
          <w:spacing w:val="2"/>
          <w:sz w:val="28"/>
          <w:szCs w:val="28"/>
        </w:rPr>
        <w:t xml:space="preserve"> (далее - уполномоченный орган) муниципальной услуги, "Предоставление участка земли под создание семейного (родового) захоронения" (далее - муниципальная услуга).</w:t>
      </w:r>
      <w:r w:rsidRPr="002411E3">
        <w:rPr>
          <w:rFonts w:ascii="Times New Roman" w:eastAsia="Times New Roman" w:hAnsi="Times New Roman" w:cs="Times New Roman"/>
          <w:color w:val="2D2D2D"/>
          <w:spacing w:val="2"/>
          <w:sz w:val="28"/>
          <w:szCs w:val="28"/>
        </w:rPr>
        <w:br/>
      </w:r>
    </w:p>
    <w:p w:rsidR="002411E3" w:rsidRPr="002411E3" w:rsidRDefault="002411E3" w:rsidP="002411E3">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b/>
          <w:bCs/>
          <w:color w:val="2D2D2D"/>
          <w:spacing w:val="2"/>
          <w:sz w:val="28"/>
          <w:szCs w:val="28"/>
        </w:rPr>
        <w:t>1.2. Описание заявителей</w:t>
      </w: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t>Муниципальная услуга предоставляется лицам, являющимся супругами, близкими родственниками (родители и дети, усыновленные и усыновители, полнородные и не</w:t>
      </w:r>
      <w:r w:rsidR="00041F06">
        <w:rPr>
          <w:rFonts w:ascii="Times New Roman" w:eastAsia="Times New Roman" w:hAnsi="Times New Roman" w:cs="Times New Roman"/>
          <w:color w:val="2D2D2D"/>
          <w:spacing w:val="2"/>
          <w:sz w:val="28"/>
          <w:szCs w:val="28"/>
        </w:rPr>
        <w:t xml:space="preserve"> </w:t>
      </w:r>
      <w:r w:rsidRPr="002411E3">
        <w:rPr>
          <w:rFonts w:ascii="Times New Roman" w:eastAsia="Times New Roman" w:hAnsi="Times New Roman" w:cs="Times New Roman"/>
          <w:color w:val="2D2D2D"/>
          <w:spacing w:val="2"/>
          <w:sz w:val="28"/>
          <w:szCs w:val="28"/>
        </w:rPr>
        <w:t>полнородные братья и сестры, бабушки, дедушки, внуки) (далее - заявители).</w:t>
      </w:r>
      <w:r w:rsidRPr="002411E3">
        <w:rPr>
          <w:rFonts w:ascii="Times New Roman" w:eastAsia="Times New Roman" w:hAnsi="Times New Roman" w:cs="Times New Roman"/>
          <w:color w:val="2D2D2D"/>
          <w:spacing w:val="2"/>
          <w:sz w:val="28"/>
          <w:szCs w:val="28"/>
        </w:rPr>
        <w:br/>
      </w:r>
    </w:p>
    <w:p w:rsidR="002411E3" w:rsidRPr="002411E3" w:rsidRDefault="002411E3" w:rsidP="002411E3">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b/>
          <w:bCs/>
          <w:color w:val="2D2D2D"/>
          <w:spacing w:val="2"/>
          <w:sz w:val="28"/>
          <w:szCs w:val="28"/>
        </w:rPr>
        <w:t>1.3. Требования к порядку информирования о порядке предоставления муниципальной услуги</w:t>
      </w:r>
    </w:p>
    <w:p w:rsidR="0078609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t>1.3.1. Порядок получения информации заявителями по вопросам предоставления муниципальной услуги, сведений о ходе предоставления указанной услуги, в том числе на официальном сайте уполномоченного органа в информационно-телекоммуникационной сети Интернет (далее - официальный сайт уполномоченного органа</w:t>
      </w:r>
      <w:r w:rsidR="00163797">
        <w:rPr>
          <w:rFonts w:ascii="Times New Roman" w:eastAsia="Times New Roman" w:hAnsi="Times New Roman" w:cs="Times New Roman"/>
          <w:color w:val="2D2D2D"/>
          <w:spacing w:val="2"/>
          <w:sz w:val="28"/>
          <w:szCs w:val="28"/>
        </w:rPr>
        <w:t>.</w:t>
      </w:r>
      <w:r w:rsidRPr="002411E3">
        <w:rPr>
          <w:rFonts w:ascii="Times New Roman" w:eastAsia="Times New Roman" w:hAnsi="Times New Roman" w:cs="Times New Roman"/>
          <w:color w:val="2D2D2D"/>
          <w:spacing w:val="2"/>
          <w:sz w:val="28"/>
          <w:szCs w:val="28"/>
        </w:rPr>
        <w:br/>
        <w:t>Информирование о порядке предоставления муниципальной услуги осуществляется уполномоченным органом:</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при личном устном обращении заявителей;</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lastRenderedPageBreak/>
        <w:br/>
        <w:t>по телефону;</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путем направления ответов на письменные обращения, направляемые в уполномоченный орган по почте;</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путем направления ответов на электронные обращения, направляемые в уполномоченный орган по адресу электронной почты;</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путем размещения информации на официальном сайте уполномоченного органа;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посредством размещения материалов на информационных стендах в местах предоставления муниципальной услуги, оборудованных в помещениях, пред</w:t>
      </w:r>
      <w:r w:rsidR="00163797">
        <w:rPr>
          <w:rFonts w:ascii="Times New Roman" w:eastAsia="Times New Roman" w:hAnsi="Times New Roman" w:cs="Times New Roman"/>
          <w:color w:val="2D2D2D"/>
          <w:spacing w:val="2"/>
          <w:sz w:val="28"/>
          <w:szCs w:val="28"/>
        </w:rPr>
        <w:t>назначенных для приема граждан.</w:t>
      </w:r>
      <w:r w:rsidRPr="002411E3">
        <w:rPr>
          <w:rFonts w:ascii="Times New Roman" w:eastAsia="Times New Roman" w:hAnsi="Times New Roman" w:cs="Times New Roman"/>
          <w:color w:val="2D2D2D"/>
          <w:spacing w:val="2"/>
          <w:sz w:val="28"/>
          <w:szCs w:val="28"/>
        </w:rPr>
        <w:br/>
        <w:t>Информирование через телефон-информатор не осуществляется.</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xml:space="preserve">1.3.2. Порядок, форма, место размещения и способы получения справочной информации, в том числе на стендах в местах предоставления муниципальной </w:t>
      </w:r>
      <w:r w:rsidR="00786093">
        <w:rPr>
          <w:rFonts w:ascii="Times New Roman" w:eastAsia="Times New Roman" w:hAnsi="Times New Roman" w:cs="Times New Roman"/>
          <w:color w:val="2D2D2D"/>
          <w:spacing w:val="2"/>
          <w:sz w:val="28"/>
          <w:szCs w:val="28"/>
        </w:rPr>
        <w:t xml:space="preserve"> услуги</w:t>
      </w:r>
    </w:p>
    <w:p w:rsidR="0078609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r>
      <w:r w:rsidR="00786093">
        <w:rPr>
          <w:rFonts w:ascii="Times New Roman" w:eastAsia="Times New Roman" w:hAnsi="Times New Roman" w:cs="Times New Roman"/>
          <w:color w:val="2D2D2D"/>
          <w:spacing w:val="2"/>
          <w:sz w:val="28"/>
          <w:szCs w:val="28"/>
        </w:rPr>
        <w:t>-</w:t>
      </w:r>
      <w:r w:rsidRPr="002411E3">
        <w:rPr>
          <w:rFonts w:ascii="Times New Roman" w:eastAsia="Times New Roman" w:hAnsi="Times New Roman" w:cs="Times New Roman"/>
          <w:color w:val="2D2D2D"/>
          <w:spacing w:val="2"/>
          <w:sz w:val="28"/>
          <w:szCs w:val="28"/>
        </w:rPr>
        <w:t>На официальном сайте уполномоченного органа</w:t>
      </w:r>
      <w:r w:rsidRPr="002411E3">
        <w:rPr>
          <w:rFonts w:ascii="Times New Roman" w:eastAsia="Times New Roman" w:hAnsi="Times New Roman" w:cs="Times New Roman"/>
          <w:color w:val="2D2D2D"/>
          <w:spacing w:val="2"/>
          <w:sz w:val="28"/>
          <w:szCs w:val="28"/>
        </w:rPr>
        <w:br/>
        <w:t>место нахождения и график работы уполномоченного органа</w:t>
      </w:r>
      <w:r w:rsidR="00163797">
        <w:rPr>
          <w:rFonts w:ascii="Times New Roman" w:eastAsia="Times New Roman" w:hAnsi="Times New Roman" w:cs="Times New Roman"/>
          <w:color w:val="2D2D2D"/>
          <w:spacing w:val="2"/>
          <w:sz w:val="28"/>
          <w:szCs w:val="28"/>
        </w:rPr>
        <w:t>.</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справочные телефоны уполномоченного органа</w:t>
      </w:r>
      <w:r w:rsidR="00163797">
        <w:rPr>
          <w:rFonts w:ascii="Times New Roman" w:eastAsia="Times New Roman" w:hAnsi="Times New Roman" w:cs="Times New Roman"/>
          <w:color w:val="2D2D2D"/>
          <w:spacing w:val="2"/>
          <w:sz w:val="28"/>
          <w:szCs w:val="28"/>
        </w:rPr>
        <w:t>.</w:t>
      </w:r>
      <w:r w:rsidRPr="002411E3">
        <w:rPr>
          <w:rFonts w:ascii="Times New Roman" w:eastAsia="Times New Roman" w:hAnsi="Times New Roman" w:cs="Times New Roman"/>
          <w:color w:val="2D2D2D"/>
          <w:spacing w:val="2"/>
          <w:sz w:val="28"/>
          <w:szCs w:val="28"/>
        </w:rPr>
        <w:br/>
        <w:t>адрес официального сайта, адрес электронной почты и (или) формы обратной связи уполномоченного органа</w:t>
      </w:r>
      <w:r w:rsidR="00163797">
        <w:rPr>
          <w:rFonts w:ascii="Times New Roman" w:eastAsia="Times New Roman" w:hAnsi="Times New Roman" w:cs="Times New Roman"/>
          <w:color w:val="2D2D2D"/>
          <w:spacing w:val="2"/>
          <w:sz w:val="28"/>
          <w:szCs w:val="28"/>
        </w:rPr>
        <w:t>.</w:t>
      </w:r>
      <w:r w:rsidRPr="002411E3">
        <w:rPr>
          <w:rFonts w:ascii="Times New Roman" w:eastAsia="Times New Roman" w:hAnsi="Times New Roman" w:cs="Times New Roman"/>
          <w:color w:val="2D2D2D"/>
          <w:spacing w:val="2"/>
          <w:sz w:val="28"/>
          <w:szCs w:val="28"/>
        </w:rPr>
        <w:br/>
        <w:t>Справочная информация размещена на информационном стенде, который оборудован в доступном для заявителей месте предоставления муниципальной услуги, максимально заметен, хорошо просматриваем и функционален.</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справочные телефоны;</w:t>
      </w:r>
    </w:p>
    <w:p w:rsidR="00786093" w:rsidRDefault="0078609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Pr>
          <w:rFonts w:ascii="Times New Roman" w:eastAsia="Times New Roman" w:hAnsi="Times New Roman" w:cs="Times New Roman"/>
          <w:color w:val="2D2D2D"/>
          <w:spacing w:val="2"/>
          <w:sz w:val="28"/>
          <w:szCs w:val="28"/>
        </w:rPr>
        <w:t>-8-48345-5-36-34</w:t>
      </w:r>
      <w:r w:rsidR="002411E3" w:rsidRPr="002411E3">
        <w:rPr>
          <w:rFonts w:ascii="Times New Roman" w:eastAsia="Times New Roman" w:hAnsi="Times New Roman" w:cs="Times New Roman"/>
          <w:color w:val="2D2D2D"/>
          <w:spacing w:val="2"/>
          <w:sz w:val="28"/>
          <w:szCs w:val="28"/>
        </w:rPr>
        <w:br/>
      </w:r>
      <w:r w:rsidR="002411E3" w:rsidRPr="002411E3">
        <w:rPr>
          <w:rFonts w:ascii="Times New Roman" w:eastAsia="Times New Roman" w:hAnsi="Times New Roman" w:cs="Times New Roman"/>
          <w:color w:val="2D2D2D"/>
          <w:spacing w:val="2"/>
          <w:sz w:val="28"/>
          <w:szCs w:val="28"/>
        </w:rPr>
        <w:br/>
        <w:t>адрес официального сайта, адрес электронной почты;</w:t>
      </w:r>
    </w:p>
    <w:p w:rsidR="002411E3" w:rsidRPr="00041F06" w:rsidRDefault="0030421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val="en-US"/>
        </w:rPr>
      </w:pPr>
      <w:hyperlink r:id="rId7" w:history="1">
        <w:r w:rsidR="00786093" w:rsidRPr="00041F06">
          <w:rPr>
            <w:rStyle w:val="a3"/>
            <w:rFonts w:ascii="Times New Roman" w:eastAsia="Times New Roman" w:hAnsi="Times New Roman" w:cs="Times New Roman"/>
            <w:spacing w:val="2"/>
            <w:sz w:val="28"/>
            <w:szCs w:val="28"/>
            <w:lang w:val="en-US"/>
          </w:rPr>
          <w:t>-admpolniki.ru</w:t>
        </w:r>
      </w:hyperlink>
      <w:r w:rsidR="00786093" w:rsidRPr="00041F06">
        <w:rPr>
          <w:rFonts w:ascii="Times New Roman" w:eastAsia="Times New Roman" w:hAnsi="Times New Roman" w:cs="Times New Roman"/>
          <w:color w:val="2D2D2D"/>
          <w:spacing w:val="2"/>
          <w:sz w:val="28"/>
          <w:szCs w:val="28"/>
          <w:lang w:val="en-US"/>
        </w:rPr>
        <w:t>; gorovalarisa@rambler.ru</w:t>
      </w:r>
      <w:r w:rsidR="002411E3" w:rsidRPr="00041F06">
        <w:rPr>
          <w:rFonts w:ascii="Times New Roman" w:eastAsia="Times New Roman" w:hAnsi="Times New Roman" w:cs="Times New Roman"/>
          <w:color w:val="2D2D2D"/>
          <w:spacing w:val="2"/>
          <w:sz w:val="28"/>
          <w:szCs w:val="28"/>
          <w:lang w:val="en-US"/>
        </w:rPr>
        <w:br/>
      </w:r>
      <w:r w:rsidR="002411E3" w:rsidRPr="00041F06">
        <w:rPr>
          <w:rFonts w:ascii="Times New Roman" w:eastAsia="Times New Roman" w:hAnsi="Times New Roman" w:cs="Times New Roman"/>
          <w:color w:val="2D2D2D"/>
          <w:spacing w:val="2"/>
          <w:sz w:val="28"/>
          <w:szCs w:val="28"/>
          <w:lang w:val="en-US"/>
        </w:rPr>
        <w:br/>
      </w:r>
    </w:p>
    <w:p w:rsidR="002411E3" w:rsidRPr="002411E3" w:rsidRDefault="002411E3" w:rsidP="002411E3">
      <w:pPr>
        <w:shd w:val="clear" w:color="auto" w:fill="E9ECF1"/>
        <w:spacing w:after="225" w:line="240" w:lineRule="auto"/>
        <w:ind w:left="-1125"/>
        <w:textAlignment w:val="baseline"/>
        <w:outlineLvl w:val="3"/>
        <w:rPr>
          <w:rFonts w:ascii="Times New Roman" w:eastAsia="Times New Roman" w:hAnsi="Times New Roman" w:cs="Times New Roman"/>
          <w:color w:val="242424"/>
          <w:spacing w:val="2"/>
          <w:sz w:val="28"/>
          <w:szCs w:val="28"/>
        </w:rPr>
      </w:pPr>
      <w:r w:rsidRPr="002411E3">
        <w:rPr>
          <w:rFonts w:ascii="Times New Roman" w:eastAsia="Times New Roman" w:hAnsi="Times New Roman" w:cs="Times New Roman"/>
          <w:color w:val="242424"/>
          <w:spacing w:val="2"/>
          <w:sz w:val="28"/>
          <w:szCs w:val="28"/>
        </w:rPr>
        <w:t>2. Стандарт предоставления муниципальной услуги</w:t>
      </w:r>
    </w:p>
    <w:p w:rsidR="002411E3" w:rsidRPr="002411E3" w:rsidRDefault="002411E3" w:rsidP="002411E3">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lastRenderedPageBreak/>
        <w:br/>
      </w:r>
      <w:r w:rsidRPr="002411E3">
        <w:rPr>
          <w:rFonts w:ascii="Times New Roman" w:eastAsia="Times New Roman" w:hAnsi="Times New Roman" w:cs="Times New Roman"/>
          <w:b/>
          <w:bCs/>
          <w:color w:val="2D2D2D"/>
          <w:spacing w:val="2"/>
          <w:sz w:val="28"/>
          <w:szCs w:val="28"/>
        </w:rPr>
        <w:t>2.1. Наименование муниципальной услуги</w:t>
      </w: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t>Предоставление участка земли под создание семейного (родового) захоронения.</w:t>
      </w:r>
      <w:r w:rsidRPr="002411E3">
        <w:rPr>
          <w:rFonts w:ascii="Times New Roman" w:eastAsia="Times New Roman" w:hAnsi="Times New Roman" w:cs="Times New Roman"/>
          <w:color w:val="2D2D2D"/>
          <w:spacing w:val="2"/>
          <w:sz w:val="28"/>
          <w:szCs w:val="28"/>
        </w:rPr>
        <w:br/>
      </w:r>
    </w:p>
    <w:p w:rsidR="002411E3" w:rsidRPr="002411E3" w:rsidRDefault="002411E3" w:rsidP="002411E3">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b/>
          <w:bCs/>
          <w:color w:val="2D2D2D"/>
          <w:spacing w:val="2"/>
          <w:sz w:val="28"/>
          <w:szCs w:val="28"/>
        </w:rPr>
        <w:t>2.2. Наименование органа, предоставляющего муниципальную услугу</w:t>
      </w: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t xml:space="preserve">Муниципальное учреждение - администрация муниципального образования </w:t>
      </w:r>
      <w:r w:rsidR="00163797">
        <w:rPr>
          <w:rFonts w:ascii="Times New Roman" w:eastAsia="Times New Roman" w:hAnsi="Times New Roman" w:cs="Times New Roman"/>
          <w:color w:val="2D2D2D"/>
          <w:spacing w:val="2"/>
          <w:sz w:val="28"/>
          <w:szCs w:val="28"/>
        </w:rPr>
        <w:t>«</w:t>
      </w:r>
      <w:proofErr w:type="spellStart"/>
      <w:r w:rsidR="00163797">
        <w:rPr>
          <w:rFonts w:ascii="Times New Roman" w:eastAsia="Times New Roman" w:hAnsi="Times New Roman" w:cs="Times New Roman"/>
          <w:color w:val="2D2D2D"/>
          <w:spacing w:val="2"/>
          <w:sz w:val="28"/>
          <w:szCs w:val="28"/>
        </w:rPr>
        <w:t>Польниковское</w:t>
      </w:r>
      <w:proofErr w:type="spellEnd"/>
      <w:r w:rsidR="00163797">
        <w:rPr>
          <w:rFonts w:ascii="Times New Roman" w:eastAsia="Times New Roman" w:hAnsi="Times New Roman" w:cs="Times New Roman"/>
          <w:color w:val="2D2D2D"/>
          <w:spacing w:val="2"/>
          <w:sz w:val="28"/>
          <w:szCs w:val="28"/>
        </w:rPr>
        <w:t xml:space="preserve"> сельское поселение»</w:t>
      </w:r>
    </w:p>
    <w:p w:rsidR="002411E3" w:rsidRPr="002411E3" w:rsidRDefault="002411E3" w:rsidP="002411E3">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b/>
          <w:bCs/>
          <w:color w:val="2D2D2D"/>
          <w:spacing w:val="2"/>
          <w:sz w:val="28"/>
          <w:szCs w:val="28"/>
        </w:rPr>
        <w:t>2.3. Результат предоставления муниципальной услуги</w:t>
      </w: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t>Результатом предоставления муниципальной услуги является:</w:t>
      </w:r>
      <w:r w:rsidRPr="002411E3">
        <w:rPr>
          <w:rFonts w:ascii="Times New Roman" w:eastAsia="Times New Roman" w:hAnsi="Times New Roman" w:cs="Times New Roman"/>
          <w:color w:val="2D2D2D"/>
          <w:spacing w:val="2"/>
          <w:sz w:val="28"/>
          <w:szCs w:val="28"/>
        </w:rPr>
        <w:br/>
        <w:t>постановление уполномоченного органа о предоставлении участка земли под создание семейного (родового) захоронения (далее - постановление о предоставлении участка);</w:t>
      </w:r>
      <w:r w:rsidRPr="002411E3">
        <w:rPr>
          <w:rFonts w:ascii="Times New Roman" w:eastAsia="Times New Roman" w:hAnsi="Times New Roman" w:cs="Times New Roman"/>
          <w:color w:val="2D2D2D"/>
          <w:spacing w:val="2"/>
          <w:sz w:val="28"/>
          <w:szCs w:val="28"/>
        </w:rPr>
        <w:br/>
        <w:t>мотивированный отказ.</w:t>
      </w:r>
      <w:r w:rsidRPr="002411E3">
        <w:rPr>
          <w:rFonts w:ascii="Times New Roman" w:eastAsia="Times New Roman" w:hAnsi="Times New Roman" w:cs="Times New Roman"/>
          <w:color w:val="2D2D2D"/>
          <w:spacing w:val="2"/>
          <w:sz w:val="28"/>
          <w:szCs w:val="28"/>
        </w:rPr>
        <w:br/>
      </w:r>
    </w:p>
    <w:p w:rsidR="002411E3" w:rsidRPr="002411E3" w:rsidRDefault="002411E3" w:rsidP="002411E3">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b/>
          <w:bCs/>
          <w:color w:val="2D2D2D"/>
          <w:spacing w:val="2"/>
          <w:sz w:val="28"/>
          <w:szCs w:val="28"/>
        </w:rPr>
        <w:t>2.4. Срок предоставления муниципальной услуги</w:t>
      </w: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t xml:space="preserve">Срок предоставления муниципальной услуги по предоставлению участка земли для погребения умершего составляет </w:t>
      </w:r>
      <w:r w:rsidR="00163797">
        <w:rPr>
          <w:rFonts w:ascii="Times New Roman" w:eastAsia="Times New Roman" w:hAnsi="Times New Roman" w:cs="Times New Roman"/>
          <w:color w:val="2D2D2D"/>
          <w:spacing w:val="2"/>
          <w:sz w:val="28"/>
          <w:szCs w:val="28"/>
        </w:rPr>
        <w:t>15</w:t>
      </w:r>
      <w:r w:rsidRPr="002411E3">
        <w:rPr>
          <w:rFonts w:ascii="Times New Roman" w:eastAsia="Times New Roman" w:hAnsi="Times New Roman" w:cs="Times New Roman"/>
          <w:color w:val="2D2D2D"/>
          <w:spacing w:val="2"/>
          <w:sz w:val="28"/>
          <w:szCs w:val="28"/>
        </w:rPr>
        <w:t xml:space="preserve"> рабочих дней со дня поступления заявления в уполномоченный орган.</w:t>
      </w:r>
      <w:r w:rsidRPr="002411E3">
        <w:rPr>
          <w:rFonts w:ascii="Times New Roman" w:eastAsia="Times New Roman" w:hAnsi="Times New Roman" w:cs="Times New Roman"/>
          <w:color w:val="2D2D2D"/>
          <w:spacing w:val="2"/>
          <w:sz w:val="28"/>
          <w:szCs w:val="28"/>
        </w:rPr>
        <w:br/>
      </w:r>
    </w:p>
    <w:p w:rsidR="002411E3" w:rsidRPr="002411E3" w:rsidRDefault="002411E3" w:rsidP="002411E3">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b/>
          <w:bCs/>
          <w:color w:val="2D2D2D"/>
          <w:spacing w:val="2"/>
          <w:sz w:val="28"/>
          <w:szCs w:val="28"/>
        </w:rPr>
        <w:t>2.5. Правовые основания для предоставления муниципальной услуги</w:t>
      </w: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w:t>
      </w:r>
      <w:r w:rsidR="00163797">
        <w:rPr>
          <w:rFonts w:ascii="Times New Roman" w:eastAsia="Times New Roman" w:hAnsi="Times New Roman" w:cs="Times New Roman"/>
          <w:color w:val="2D2D2D"/>
          <w:spacing w:val="2"/>
          <w:sz w:val="28"/>
          <w:szCs w:val="28"/>
        </w:rPr>
        <w:t>омоченного органа</w:t>
      </w:r>
      <w:r w:rsidRPr="002411E3">
        <w:rPr>
          <w:rFonts w:ascii="Times New Roman" w:eastAsia="Times New Roman" w:hAnsi="Times New Roman" w:cs="Times New Roman"/>
          <w:color w:val="2D2D2D"/>
          <w:spacing w:val="2"/>
          <w:sz w:val="28"/>
          <w:szCs w:val="28"/>
        </w:rPr>
        <w:t>.</w:t>
      </w:r>
      <w:r w:rsidRPr="002411E3">
        <w:rPr>
          <w:rFonts w:ascii="Times New Roman" w:eastAsia="Times New Roman" w:hAnsi="Times New Roman" w:cs="Times New Roman"/>
          <w:color w:val="2D2D2D"/>
          <w:spacing w:val="2"/>
          <w:sz w:val="28"/>
          <w:szCs w:val="28"/>
        </w:rPr>
        <w:br/>
      </w:r>
    </w:p>
    <w:p w:rsidR="002411E3" w:rsidRPr="002411E3" w:rsidRDefault="002411E3" w:rsidP="002411E3">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b/>
          <w:bCs/>
          <w:color w:val="2D2D2D"/>
          <w:spacing w:val="2"/>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t>Для предоставления участка земли под создание семейного (родового) захоронения заявители обращаются в уполномоченный орган с заявлениями о предоставлении муниципальной услуги по форме согласно приложению N 1 к настоящему административному регламенту (далее - заявление).</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К заявлению прилагаются следующие документы:</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а) паспорта или иные документы, удостоверяющие личность заявителей;</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xml:space="preserve">б) документы, подтверждающие полномочия третьих лиц выступать от </w:t>
      </w:r>
      <w:r w:rsidRPr="002411E3">
        <w:rPr>
          <w:rFonts w:ascii="Times New Roman" w:eastAsia="Times New Roman" w:hAnsi="Times New Roman" w:cs="Times New Roman"/>
          <w:color w:val="2D2D2D"/>
          <w:spacing w:val="2"/>
          <w:sz w:val="28"/>
          <w:szCs w:val="28"/>
        </w:rPr>
        <w:lastRenderedPageBreak/>
        <w:t>имени заявителя, предусмотренные законодательством Российской Федерации;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в) документы, подтверждающие факт родства лиц (заявителей), указанных в заявлении: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свидетельство о государственной регистрации заключения брака;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свидетельство о государственной регистрации рождения;</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свидетельство о государственной регистрации установления отцовства;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решение суда об усыновлении (удочерении);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решение суда о признании гражданина членом семьи;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свидетельство о смерти.</w:t>
      </w:r>
      <w:r w:rsidRPr="002411E3">
        <w:rPr>
          <w:rFonts w:ascii="Times New Roman" w:eastAsia="Times New Roman" w:hAnsi="Times New Roman" w:cs="Times New Roman"/>
          <w:color w:val="2D2D2D"/>
          <w:spacing w:val="2"/>
          <w:sz w:val="28"/>
          <w:szCs w:val="28"/>
        </w:rPr>
        <w:br/>
      </w:r>
    </w:p>
    <w:p w:rsidR="002411E3" w:rsidRPr="002411E3" w:rsidRDefault="002411E3" w:rsidP="002411E3">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b/>
          <w:bCs/>
          <w:color w:val="2D2D2D"/>
          <w:spacing w:val="2"/>
          <w:sz w:val="28"/>
          <w:szCs w:val="28"/>
        </w:rPr>
        <w:t>2.7. Исчерпывающий перечень оснований для отказа в приеме документов, необходимых для предоставления муниципальной услуги</w:t>
      </w: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t>Основания для отказа в приеме документов, необходимых для предоставления муниципальной услуги законодательством Российской Федерации, не предусмотрено.</w:t>
      </w:r>
      <w:r w:rsidRPr="002411E3">
        <w:rPr>
          <w:rFonts w:ascii="Times New Roman" w:eastAsia="Times New Roman" w:hAnsi="Times New Roman" w:cs="Times New Roman"/>
          <w:color w:val="2D2D2D"/>
          <w:spacing w:val="2"/>
          <w:sz w:val="28"/>
          <w:szCs w:val="28"/>
        </w:rPr>
        <w:br/>
      </w:r>
    </w:p>
    <w:p w:rsidR="002411E3" w:rsidRPr="002411E3" w:rsidRDefault="002411E3" w:rsidP="002411E3">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b/>
          <w:bCs/>
          <w:color w:val="2D2D2D"/>
          <w:spacing w:val="2"/>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t>Оснований для приостановления предоставления муниципальной услуги законодательством Российской Федерации не предусмотрено.</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Основания для отказа в предоставлении муниципальной услуги: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заявителями не представлены документы в соответствии с пунктом 2.6 настоящего регламента;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в представленных заявителями документах обнаружены недостоверные данные;</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отсутствуют свободные участки земли в пределах территории общественного кладбища, указанного в заявлении, на которых возможно создание семейного (родового) захоронения;</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xml:space="preserve">- площадь семейных (родовых) захоронений на общественном кладбище в </w:t>
      </w:r>
      <w:r w:rsidRPr="002411E3">
        <w:rPr>
          <w:rFonts w:ascii="Times New Roman" w:eastAsia="Times New Roman" w:hAnsi="Times New Roman" w:cs="Times New Roman"/>
          <w:color w:val="2D2D2D"/>
          <w:spacing w:val="2"/>
          <w:sz w:val="28"/>
          <w:szCs w:val="28"/>
        </w:rPr>
        <w:lastRenderedPageBreak/>
        <w:t>случае создания семейного (родового) захоронения превысит одну треть общей площади зоны захоронения общественного кладбища;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заявителями полностью не использован ранее предоставленный участок земли.</w:t>
      </w:r>
      <w:r w:rsidRPr="002411E3">
        <w:rPr>
          <w:rFonts w:ascii="Times New Roman" w:eastAsia="Times New Roman" w:hAnsi="Times New Roman" w:cs="Times New Roman"/>
          <w:color w:val="2D2D2D"/>
          <w:spacing w:val="2"/>
          <w:sz w:val="28"/>
          <w:szCs w:val="28"/>
        </w:rPr>
        <w:br/>
      </w:r>
    </w:p>
    <w:p w:rsidR="002411E3" w:rsidRPr="002411E3" w:rsidRDefault="002411E3" w:rsidP="002411E3">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b/>
          <w:bCs/>
          <w:color w:val="2D2D2D"/>
          <w:spacing w:val="2"/>
          <w:sz w:val="28"/>
          <w:szCs w:val="28"/>
        </w:rPr>
        <w:t xml:space="preserve">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w:t>
      </w:r>
      <w:r w:rsidR="00163797">
        <w:rPr>
          <w:rFonts w:ascii="Times New Roman" w:eastAsia="Times New Roman" w:hAnsi="Times New Roman" w:cs="Times New Roman"/>
          <w:b/>
          <w:bCs/>
          <w:color w:val="2D2D2D"/>
          <w:spacing w:val="2"/>
          <w:sz w:val="28"/>
          <w:szCs w:val="28"/>
        </w:rPr>
        <w:t xml:space="preserve">Брянской </w:t>
      </w:r>
      <w:r w:rsidRPr="002411E3">
        <w:rPr>
          <w:rFonts w:ascii="Times New Roman" w:eastAsia="Times New Roman" w:hAnsi="Times New Roman" w:cs="Times New Roman"/>
          <w:b/>
          <w:bCs/>
          <w:color w:val="2D2D2D"/>
          <w:spacing w:val="2"/>
          <w:sz w:val="28"/>
          <w:szCs w:val="28"/>
        </w:rPr>
        <w:t xml:space="preserve"> области, муниципальными правовыми актами</w:t>
      </w: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t>Взимание государственной пошлины или иной платы за предоставление муниципальной услуги не предусмотрено.</w:t>
      </w:r>
      <w:r w:rsidRPr="002411E3">
        <w:rPr>
          <w:rFonts w:ascii="Times New Roman" w:eastAsia="Times New Roman" w:hAnsi="Times New Roman" w:cs="Times New Roman"/>
          <w:color w:val="2D2D2D"/>
          <w:spacing w:val="2"/>
          <w:sz w:val="28"/>
          <w:szCs w:val="28"/>
        </w:rPr>
        <w:br/>
      </w:r>
    </w:p>
    <w:p w:rsidR="002411E3" w:rsidRPr="002411E3" w:rsidRDefault="002411E3" w:rsidP="002411E3">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b/>
          <w:bCs/>
          <w:color w:val="2D2D2D"/>
          <w:spacing w:val="2"/>
          <w:sz w:val="28"/>
          <w:szCs w:val="28"/>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t>Максимальный срок ожидания в очереди заявителем при подаче запроса о предоставлении муниципальной услуги, а также при получении результата предоставления муниципальной услуги составляет не более 15 минут.</w:t>
      </w:r>
      <w:r w:rsidRPr="002411E3">
        <w:rPr>
          <w:rFonts w:ascii="Times New Roman" w:eastAsia="Times New Roman" w:hAnsi="Times New Roman" w:cs="Times New Roman"/>
          <w:color w:val="2D2D2D"/>
          <w:spacing w:val="2"/>
          <w:sz w:val="28"/>
          <w:szCs w:val="28"/>
        </w:rPr>
        <w:br/>
      </w:r>
    </w:p>
    <w:p w:rsidR="002411E3" w:rsidRPr="002411E3" w:rsidRDefault="002411E3" w:rsidP="002411E3">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b/>
          <w:bCs/>
          <w:color w:val="2D2D2D"/>
          <w:spacing w:val="2"/>
          <w:sz w:val="28"/>
          <w:szCs w:val="28"/>
        </w:rPr>
        <w:t>2.11. Срок регистрации запроса заявителя о предоставлении муниципальной услуги</w:t>
      </w: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t>Регистрация заявления о предоставлении муниципальной услуги осуществляется в течение одного рабочего дня с момента поступления заявления в уполномоченный орган.</w:t>
      </w:r>
      <w:r w:rsidRPr="002411E3">
        <w:rPr>
          <w:rFonts w:ascii="Times New Roman" w:eastAsia="Times New Roman" w:hAnsi="Times New Roman" w:cs="Times New Roman"/>
          <w:color w:val="2D2D2D"/>
          <w:spacing w:val="2"/>
          <w:sz w:val="28"/>
          <w:szCs w:val="28"/>
        </w:rPr>
        <w:br/>
      </w:r>
    </w:p>
    <w:p w:rsidR="002411E3" w:rsidRPr="002411E3" w:rsidRDefault="002411E3" w:rsidP="002411E3">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b/>
          <w:bCs/>
          <w:color w:val="2D2D2D"/>
          <w:spacing w:val="2"/>
          <w:sz w:val="28"/>
          <w:szCs w:val="28"/>
        </w:rPr>
        <w:t>2.12.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t>2.12.1. Помещения, предназначенные для ознакомления заявителей с информационными материалами, оборудуются информационными стендами.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xml:space="preserve">Оформление визуальной и текстовой информации о порядке </w:t>
      </w:r>
      <w:r w:rsidRPr="002411E3">
        <w:rPr>
          <w:rFonts w:ascii="Times New Roman" w:eastAsia="Times New Roman" w:hAnsi="Times New Roman" w:cs="Times New Roman"/>
          <w:color w:val="2D2D2D"/>
          <w:spacing w:val="2"/>
          <w:sz w:val="28"/>
          <w:szCs w:val="28"/>
        </w:rPr>
        <w:lastRenderedPageBreak/>
        <w:t>предоставления муниципальной услуги соответствует оптимальному восприятию этой информации заявителями.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xml:space="preserve">Для обслуживания лиц с ограниченными возможностями здоровья помещения оборудованы пандусами, специальными ограждениями и перилами, обеспечивающими беспрепятственное передвижение и разворот инвалидных колясок, столы размещаются в стороне от входа для беспрепятственного подъезда и разворота колясок. Обеспечивается допуск </w:t>
      </w:r>
      <w:proofErr w:type="spellStart"/>
      <w:r w:rsidRPr="002411E3">
        <w:rPr>
          <w:rFonts w:ascii="Times New Roman" w:eastAsia="Times New Roman" w:hAnsi="Times New Roman" w:cs="Times New Roman"/>
          <w:color w:val="2D2D2D"/>
          <w:spacing w:val="2"/>
          <w:sz w:val="28"/>
          <w:szCs w:val="28"/>
        </w:rPr>
        <w:t>сурдопереводчика</w:t>
      </w:r>
      <w:proofErr w:type="spellEnd"/>
      <w:r w:rsidRPr="002411E3">
        <w:rPr>
          <w:rFonts w:ascii="Times New Roman" w:eastAsia="Times New Roman" w:hAnsi="Times New Roman" w:cs="Times New Roman"/>
          <w:color w:val="2D2D2D"/>
          <w:spacing w:val="2"/>
          <w:sz w:val="28"/>
          <w:szCs w:val="28"/>
        </w:rPr>
        <w:t xml:space="preserve"> и </w:t>
      </w:r>
      <w:proofErr w:type="spellStart"/>
      <w:r w:rsidRPr="002411E3">
        <w:rPr>
          <w:rFonts w:ascii="Times New Roman" w:eastAsia="Times New Roman" w:hAnsi="Times New Roman" w:cs="Times New Roman"/>
          <w:color w:val="2D2D2D"/>
          <w:spacing w:val="2"/>
          <w:sz w:val="28"/>
          <w:szCs w:val="28"/>
        </w:rPr>
        <w:t>тифлосурдопереводчика</w:t>
      </w:r>
      <w:proofErr w:type="spellEnd"/>
      <w:r w:rsidRPr="002411E3">
        <w:rPr>
          <w:rFonts w:ascii="Times New Roman" w:eastAsia="Times New Roman" w:hAnsi="Times New Roman" w:cs="Times New Roman"/>
          <w:color w:val="2D2D2D"/>
          <w:spacing w:val="2"/>
          <w:sz w:val="28"/>
          <w:szCs w:val="28"/>
        </w:rPr>
        <w:t>.</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2.12.2. Кабинеты приема заявителей оборудованы информационными табличками (вывесками) с указанием:</w:t>
      </w:r>
      <w:r w:rsidRPr="002411E3">
        <w:rPr>
          <w:rFonts w:ascii="Times New Roman" w:eastAsia="Times New Roman" w:hAnsi="Times New Roman" w:cs="Times New Roman"/>
          <w:color w:val="2D2D2D"/>
          <w:spacing w:val="2"/>
          <w:sz w:val="28"/>
          <w:szCs w:val="28"/>
        </w:rPr>
        <w:br/>
        <w:t>номера кабинета;</w:t>
      </w:r>
      <w:r w:rsidRPr="002411E3">
        <w:rPr>
          <w:rFonts w:ascii="Times New Roman" w:eastAsia="Times New Roman" w:hAnsi="Times New Roman" w:cs="Times New Roman"/>
          <w:color w:val="2D2D2D"/>
          <w:spacing w:val="2"/>
          <w:sz w:val="28"/>
          <w:szCs w:val="28"/>
        </w:rPr>
        <w:br/>
        <w:t>фамилии, имени, отчества (последнее - при наличии) и должности специалиста, предоставляющего муниципальную услугу;</w:t>
      </w:r>
      <w:r w:rsidRPr="002411E3">
        <w:rPr>
          <w:rFonts w:ascii="Times New Roman" w:eastAsia="Times New Roman" w:hAnsi="Times New Roman" w:cs="Times New Roman"/>
          <w:color w:val="2D2D2D"/>
          <w:spacing w:val="2"/>
          <w:sz w:val="28"/>
          <w:szCs w:val="28"/>
        </w:rPr>
        <w:br/>
        <w:t>графика работы.</w:t>
      </w:r>
      <w:r w:rsidRPr="002411E3">
        <w:rPr>
          <w:rFonts w:ascii="Times New Roman" w:eastAsia="Times New Roman" w:hAnsi="Times New Roman" w:cs="Times New Roman"/>
          <w:color w:val="2D2D2D"/>
          <w:spacing w:val="2"/>
          <w:sz w:val="28"/>
          <w:szCs w:val="28"/>
        </w:rPr>
        <w:br/>
        <w:t>2.12.3. Места ожидания в очереди на представление или получение документов оборудованы стульями, кресельными секциями, скамьями (</w:t>
      </w:r>
      <w:r w:rsidR="00823297" w:rsidRPr="002411E3">
        <w:rPr>
          <w:rFonts w:ascii="Times New Roman" w:eastAsia="Times New Roman" w:hAnsi="Times New Roman" w:cs="Times New Roman"/>
          <w:color w:val="2D2D2D"/>
          <w:spacing w:val="2"/>
          <w:sz w:val="28"/>
          <w:szCs w:val="28"/>
        </w:rPr>
        <w:t>банкетами</w:t>
      </w:r>
      <w:r w:rsidRPr="002411E3">
        <w:rPr>
          <w:rFonts w:ascii="Times New Roman" w:eastAsia="Times New Roman" w:hAnsi="Times New Roman" w:cs="Times New Roman"/>
          <w:color w:val="2D2D2D"/>
          <w:spacing w:val="2"/>
          <w:sz w:val="28"/>
          <w:szCs w:val="28"/>
        </w:rPr>
        <w:t>), места для заполнения запросов о предоставлении муниципальной услуги оборудованы столами (стойками), стульями, обеспечены канцелярскими принадлежностями, справочно-информационным материалом, образцами заполнения документов, формами заявлений.</w:t>
      </w:r>
      <w:r w:rsidRPr="002411E3">
        <w:rPr>
          <w:rFonts w:ascii="Times New Roman" w:eastAsia="Times New Roman" w:hAnsi="Times New Roman" w:cs="Times New Roman"/>
          <w:color w:val="2D2D2D"/>
          <w:spacing w:val="2"/>
          <w:sz w:val="28"/>
          <w:szCs w:val="28"/>
        </w:rPr>
        <w:br/>
      </w:r>
    </w:p>
    <w:p w:rsidR="002411E3" w:rsidRPr="002411E3" w:rsidRDefault="002411E3" w:rsidP="002411E3">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b/>
          <w:bCs/>
          <w:color w:val="2D2D2D"/>
          <w:spacing w:val="2"/>
          <w:sz w:val="28"/>
          <w:szCs w:val="28"/>
        </w:rPr>
        <w:t>2.13. Показатели доступности и качества муниципальных услуг</w:t>
      </w:r>
    </w:p>
    <w:p w:rsidR="00163797"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t>Показателями доступности и качества муниципальной услуги являются:</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xml:space="preserve">возможность получения заявителем информации о порядке предоставления муниципальной услуги на официальном сайте уполномоченного органа, </w:t>
      </w:r>
    </w:p>
    <w:p w:rsidR="00163797" w:rsidRDefault="00163797"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t>отношение общего числа заявлений о предоставлении муниципальной услуги, зарегистрированных в течение отчетного периода, к количеству признанных обоснованными в этот же период жалоб от заявителей о нарушении порядка и сроков предоставления муниципальной услуги;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возможность записи на прием для подачи запроса о предоставлении муниципальной услуги в уполномоченный орган (при личном посещении либо по телефону);</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Количество взаимодействий заявителя с должностными лицами уполномоченного органа, сотрудниками его структурного подразделения при предоставлении муниципальной услуги составляет не более двух.</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lastRenderedPageBreak/>
        <w:t>Продолжительность взаимодействия - не более 30 минут.</w:t>
      </w:r>
      <w:r w:rsidRPr="002411E3">
        <w:rPr>
          <w:rFonts w:ascii="Times New Roman" w:eastAsia="Times New Roman" w:hAnsi="Times New Roman" w:cs="Times New Roman"/>
          <w:color w:val="2D2D2D"/>
          <w:spacing w:val="2"/>
          <w:sz w:val="28"/>
          <w:szCs w:val="28"/>
        </w:rPr>
        <w:br/>
      </w:r>
    </w:p>
    <w:p w:rsidR="002411E3" w:rsidRPr="002411E3" w:rsidRDefault="002411E3" w:rsidP="002411E3">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b/>
          <w:bCs/>
          <w:color w:val="2D2D2D"/>
          <w:spacing w:val="2"/>
          <w:sz w:val="28"/>
          <w:szCs w:val="28"/>
        </w:rPr>
        <w:t>2.14. Иные требования, в том числе учитывающие особенности предоставления муниципальных услуг в электронной форме</w:t>
      </w: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Предоставление муниципальной услуги в электронной форме не осуществляется.</w:t>
      </w:r>
      <w:r w:rsidRPr="002411E3">
        <w:rPr>
          <w:rFonts w:ascii="Times New Roman" w:eastAsia="Times New Roman" w:hAnsi="Times New Roman" w:cs="Times New Roman"/>
          <w:color w:val="2D2D2D"/>
          <w:spacing w:val="2"/>
          <w:sz w:val="28"/>
          <w:szCs w:val="28"/>
        </w:rPr>
        <w:br/>
      </w:r>
    </w:p>
    <w:p w:rsidR="002411E3" w:rsidRPr="002411E3" w:rsidRDefault="002411E3" w:rsidP="002411E3">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b/>
          <w:bCs/>
          <w:color w:val="2D2D2D"/>
          <w:spacing w:val="2"/>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b/>
          <w:bCs/>
          <w:color w:val="2D2D2D"/>
          <w:spacing w:val="2"/>
          <w:sz w:val="28"/>
          <w:szCs w:val="28"/>
        </w:rPr>
        <w:t>3.1. Исчерпывающие перечни административных процедур</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3.1.1. Исчерпывающий перечень административных процедур предоставления муниципальной услуги в уполномоченном органе.</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1) Прием и регистрация заявления о предоставлении муниципальной услуги должностным лицом уполномоченного органа, осуществляющим прием документов, и направление его на резолюцию Руководителю уполномоченного органа.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2) Проверка комплектности документов.</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3) Подготовка результата муниципальной услуги.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4) Согласование и подписание результата муниципальной услуги с Руководителем уполномоченного органа.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5) Уведомление заявителя о готовности результата.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6) Выдача (направление) результата муниципальной услуги.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3.1.2. Исчерпывающий перечень административных процедур при предоставлении муниципальной услуги в электронной форме:</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Предоставление муниципальной услуги в электронной форме не осуществляется.</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3.1.</w:t>
      </w:r>
      <w:r w:rsidR="00392FDD">
        <w:rPr>
          <w:rFonts w:ascii="Times New Roman" w:eastAsia="Times New Roman" w:hAnsi="Times New Roman" w:cs="Times New Roman"/>
          <w:color w:val="2D2D2D"/>
          <w:spacing w:val="2"/>
          <w:sz w:val="28"/>
          <w:szCs w:val="28"/>
        </w:rPr>
        <w:t>3</w:t>
      </w:r>
      <w:r w:rsidRPr="002411E3">
        <w:rPr>
          <w:rFonts w:ascii="Times New Roman" w:eastAsia="Times New Roman" w:hAnsi="Times New Roman" w:cs="Times New Roman"/>
          <w:color w:val="2D2D2D"/>
          <w:spacing w:val="2"/>
          <w:sz w:val="28"/>
          <w:szCs w:val="28"/>
        </w:rPr>
        <w:t>. Исчерпывающий перечень административных процедур, выполняемых при исправлении допущенных опечаток и (или) ошибок в выданных в результате предоставления муниципальной услуги документах:</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lastRenderedPageBreak/>
        <w:br/>
        <w:t>1) прием и регистрация заявления об исправлении опечаток и (или) ошибок, допущенных в документах, выданных в результате предоставления муниципальной услуги;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2) рассмотрение поступившего заявления об исправлении опечаток и (или) ошибок, допущенных в документах, выданных в результате предоставления муниципальной услуги, выдача исправленного документа.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b/>
          <w:bCs/>
          <w:color w:val="2D2D2D"/>
          <w:spacing w:val="2"/>
          <w:sz w:val="28"/>
          <w:szCs w:val="28"/>
        </w:rPr>
        <w:t>3.2. Порядок выполнения административных процедур при предоставлении муниципальной услуги в уполномоченном органе:</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3.2.1. Прием и регистрация заявления о предоставлении муниципальной услуги должностным лицом уполномоченного органа, осуществляющим прием документов, и направление его на резолюцию Руководителю уполномоченного органа.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Основанием для начала административного действия является получение должностным лицом уполномоченного органа заявления и пакета документов, указанных в пункте 2.6 настоящего административного регламента.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Если заявление и документы, указанные в пункте 2.6 настоящего Административного регламента, представляются заявителем (представителем заявителя) в уполномоченный орган лично, уполномоченный орган 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уполномоченным органом таких документов.</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В случае если заявление и документы, указанные в пункте 2.6 настоящего Административного регламента, представлены в уполномоченный орган посредством почтового отправления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 следующего за днем получения уполномоченным органом документов.</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Заявление не должно содержать подчисток, приписок и исправлений.</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Должностное лицо уполномоченного органа принимает и регистрирует заявление в книге регистрации входящих документов в течение одного рабочего дня и передает заявление с пакетом документов Руководителю Уполномоченного органа на резолюцию.</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xml:space="preserve">Поступившее заявление и приложенные документы отписываются </w:t>
      </w:r>
      <w:r w:rsidRPr="002411E3">
        <w:rPr>
          <w:rFonts w:ascii="Times New Roman" w:eastAsia="Times New Roman" w:hAnsi="Times New Roman" w:cs="Times New Roman"/>
          <w:color w:val="2D2D2D"/>
          <w:spacing w:val="2"/>
          <w:sz w:val="28"/>
          <w:szCs w:val="28"/>
        </w:rPr>
        <w:lastRenderedPageBreak/>
        <w:t>Руководителем Уполномоченного органа и передаются должностному лицу уполномоченного органа, ответственному за предоставление муниципальной услуги.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Руководитель Уполномоченного органа отписывает заявление с пакетом документов исполнителю - сотруднику Уполномоченного органа.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Максимальный срок выполнения административной процедуры 1 рабочий день.</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Результатом административной процедуры является передача заявления исполнителю по резолюции.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3.2.2. Проверка комплектности документов.</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Основанием для начала административного действия является регистрация заявления и передача Должностному лицу уполномоченного органа, оказывающему муниципальную услугу.</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Должностное лицо уполномоченного органа осуществляет проверку заявления и поступивших с ним документов на предмет необходимости запроса документов в рамках межведомственного взаимодействия.</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Результатом административной процедуры является проверка комплектности документов.</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3.2.3. Подготовка результата муниципальной услуги.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Юридическим фактом начала административной процедуры является отсутствие или наличие оснований для отказа в предоставлении муниципальной услуги.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В случае отсутствия оснований для отказа, указанных в пункте 2.8 настоящего административного регламента, должностное лицо уполномоченного органа, готовит проект постановления о предоставлении участка.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В случае наличия оснований для отказа в предоставлении муниципальной услуги,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осуществляет подготовку мотивированного отказа, с указанием причины отказа являющейся основанием для принятия такого решения с обязательной ссылкой на пункт 2.8 административного регламента.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lastRenderedPageBreak/>
        <w:t>Максимальный срок подготовки проекта постановления о предоставлении участка составляет десять рабочих дней с даты поступления документов в рамках межведомственного взаимодействия в Уполномоченный орган.</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3.2.4. Согласование и подписание результата муниципальной услуги с Руководителем уполномоченного органа.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Юридическим фактом начала административной процедуры является подготовка проекта постановления о предоставлении участка либо мотивированный отказ.</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Подготовленный должностным лицом уполномоченного органа, ответственным за предоставление муниципальной услуги, проект постановления о предоставлении участка либо мотивированный отказ представляется на проверку должностному лицу уполномоченного органа.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Руководитель уполномоченного органа проверяет результат муниципальной услуги и подписывает его.</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Максимальный срок выполнения административной процедуры 2 часа.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Результатом данной административной процедуры является подписанное руководителем уполномоченного органа постановление о предоставлении участка либо мотивированный отказ.</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3.2.5. Уведомление заявителя о готовности результата.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Должностное лицо уполномоченного органа, ответственное за подготовку результата муниципальной услуги, подготавливает уведомление и направляет его заявителям с использованием почтовой связи либо способом, указанным в заявлении в день подписания результата Руководителем уполномоченного органа или должностным лицом, исполняющим его обязанности.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3.2.6. Выдача (направление) результата муниципальной услуги.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Основанием для начала административного действия является подписанное постановление о предоставлении участка либо отказ в предоставлении участка.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Постановление о предоставлении участка либо отказ в предоставлении земельного участка направляются должностным лицом уполномоченного органа заявителю (представителю заявителя) одним из способов, указанным в заявлении: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lastRenderedPageBreak/>
        <w:t>в форме документа на бумажном носителе посредством выдачи заявителю (представителю заявителя) лично под расписку не позднее рабочего дня после подписания Руководителем уполномоченного органа, либо направления документа не позднее рабочего дня, следующего за 3-м рабочим днем со дня истечения установленного пунктом 2.4 настоящего Административного регламента срока посредством почтового отправления по указанному в заявлении почтовому адресу.</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Результатом выполнения административной процедуры является выдача (направление) результата заявителю.</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Отказ в предоставлении участка может быть обжалован в судебном порядке.</w:t>
      </w:r>
      <w:r w:rsidRPr="002411E3">
        <w:rPr>
          <w:rFonts w:ascii="Times New Roman" w:eastAsia="Times New Roman" w:hAnsi="Times New Roman" w:cs="Times New Roman"/>
          <w:color w:val="2D2D2D"/>
          <w:spacing w:val="2"/>
          <w:sz w:val="28"/>
          <w:szCs w:val="28"/>
        </w:rPr>
        <w:br/>
      </w:r>
    </w:p>
    <w:p w:rsidR="002411E3" w:rsidRPr="002411E3" w:rsidRDefault="002411E3" w:rsidP="002411E3">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b/>
          <w:bCs/>
          <w:color w:val="2D2D2D"/>
          <w:spacing w:val="2"/>
          <w:sz w:val="28"/>
          <w:szCs w:val="28"/>
        </w:rPr>
        <w:t>3.3. Порядок осуществления в электронной форме, в том числе с использованием Единого портала, Регионального портала, административных процедур в соответствии с положениями статьи 10 </w:t>
      </w:r>
      <w:hyperlink r:id="rId8" w:history="1">
        <w:r w:rsidRPr="002411E3">
          <w:rPr>
            <w:rFonts w:ascii="Times New Roman" w:eastAsia="Times New Roman" w:hAnsi="Times New Roman" w:cs="Times New Roman"/>
            <w:color w:val="00466E"/>
            <w:spacing w:val="2"/>
            <w:sz w:val="28"/>
            <w:szCs w:val="28"/>
            <w:u w:val="single"/>
          </w:rPr>
          <w:t>Федерального закона от 27.07.2010 N 210-ФЗ "Об организации предоставления государственных и муниципальных услуг"</w:t>
        </w:r>
      </w:hyperlink>
      <w:r w:rsidRPr="002411E3">
        <w:rPr>
          <w:rFonts w:ascii="Times New Roman" w:eastAsia="Times New Roman" w:hAnsi="Times New Roman" w:cs="Times New Roman"/>
          <w:b/>
          <w:bCs/>
          <w:color w:val="2D2D2D"/>
          <w:spacing w:val="2"/>
          <w:sz w:val="28"/>
          <w:szCs w:val="28"/>
        </w:rPr>
        <w:t>, а именно:</w:t>
      </w: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t>Предоставление муниципальной услуги в электронной форме не осуществляется.</w:t>
      </w:r>
      <w:r w:rsidRPr="002411E3">
        <w:rPr>
          <w:rFonts w:ascii="Times New Roman" w:eastAsia="Times New Roman" w:hAnsi="Times New Roman" w:cs="Times New Roman"/>
          <w:color w:val="2D2D2D"/>
          <w:spacing w:val="2"/>
          <w:sz w:val="28"/>
          <w:szCs w:val="28"/>
        </w:rPr>
        <w:br/>
      </w:r>
    </w:p>
    <w:p w:rsidR="002411E3" w:rsidRPr="002411E3" w:rsidRDefault="002411E3" w:rsidP="002411E3">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b/>
          <w:bCs/>
          <w:color w:val="2D2D2D"/>
          <w:spacing w:val="2"/>
          <w:sz w:val="28"/>
          <w:szCs w:val="28"/>
        </w:rPr>
        <w:t>3.</w:t>
      </w:r>
      <w:r w:rsidR="00392FDD">
        <w:rPr>
          <w:rFonts w:ascii="Times New Roman" w:eastAsia="Times New Roman" w:hAnsi="Times New Roman" w:cs="Times New Roman"/>
          <w:b/>
          <w:bCs/>
          <w:color w:val="2D2D2D"/>
          <w:spacing w:val="2"/>
          <w:sz w:val="28"/>
          <w:szCs w:val="28"/>
        </w:rPr>
        <w:t>4</w:t>
      </w:r>
      <w:r w:rsidRPr="002411E3">
        <w:rPr>
          <w:rFonts w:ascii="Times New Roman" w:eastAsia="Times New Roman" w:hAnsi="Times New Roman" w:cs="Times New Roman"/>
          <w:b/>
          <w:bCs/>
          <w:color w:val="2D2D2D"/>
          <w:spacing w:val="2"/>
          <w:sz w:val="28"/>
          <w:szCs w:val="28"/>
        </w:rPr>
        <w:t>. Порядок исправления допущенных опечаток и (или) ошибок в выданных в результате предоставления муниципальной услуги документах</w:t>
      </w: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t>3.</w:t>
      </w:r>
      <w:r w:rsidR="00392FDD">
        <w:rPr>
          <w:rFonts w:ascii="Times New Roman" w:eastAsia="Times New Roman" w:hAnsi="Times New Roman" w:cs="Times New Roman"/>
          <w:color w:val="2D2D2D"/>
          <w:spacing w:val="2"/>
          <w:sz w:val="28"/>
          <w:szCs w:val="28"/>
        </w:rPr>
        <w:t>4</w:t>
      </w:r>
      <w:r w:rsidRPr="002411E3">
        <w:rPr>
          <w:rFonts w:ascii="Times New Roman" w:eastAsia="Times New Roman" w:hAnsi="Times New Roman" w:cs="Times New Roman"/>
          <w:color w:val="2D2D2D"/>
          <w:spacing w:val="2"/>
          <w:sz w:val="28"/>
          <w:szCs w:val="28"/>
        </w:rPr>
        <w:t>.1. Прием и регистрация заявления об исправлении допущенных опечаток и (или) ошибок в выданных в результате предоставления муниципальной услуги документах.</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В случае выявления заявителем допущенных опечаток и (или) ошибок в выданном в результате предоставления муниципальной услуги документе (далее - опечатки и (или) ошибки),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(далее - заявление).</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Основанием для начала административной процедуры по исправлению опечаток и (или) ошибок является поступление в уполномоченный орган заявления.</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При обращении за исправлением опечаток и (или) ошибок заявитель представляет:</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заявление;</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lastRenderedPageBreak/>
        <w:br/>
        <w:t>документы, имеющие юридическую силу, содержащие правильные данные;</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выданный уполномоченным органом документ, в котором содержатся допущенные опечатки и (или) ошибки.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Заявление в свободной форме должно содержать: фамилию, имя, отчество (последнее - при наличии) заявителя, почтовый индекс, адрес, контактный телефон, указание способа информирования о готовности результата, способ получения результата (лично, почтовой связью).</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Заявление и документ, в котором содержатся опечатки и (или) ошибки, представляются следующими способами: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лично (заявителем представляются оригиналы документов с опечатками и (или) ошибками, специалистом делаются копии этих документов);</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через организацию почтовой связи (заявителем направляются копии документов с опечатками и (или) ошибками).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Прием и регистрация заявления осуществляются в соответствии с пунктом 3.2.1 настоящего Административного регламента.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Максимальный срок выполнения административной процедуры составляет 1 рабочий день.</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3.</w:t>
      </w:r>
      <w:r w:rsidR="00392FDD">
        <w:rPr>
          <w:rFonts w:ascii="Times New Roman" w:eastAsia="Times New Roman" w:hAnsi="Times New Roman" w:cs="Times New Roman"/>
          <w:color w:val="2D2D2D"/>
          <w:spacing w:val="2"/>
          <w:sz w:val="28"/>
          <w:szCs w:val="28"/>
        </w:rPr>
        <w:t>4</w:t>
      </w:r>
      <w:r w:rsidRPr="002411E3">
        <w:rPr>
          <w:rFonts w:ascii="Times New Roman" w:eastAsia="Times New Roman" w:hAnsi="Times New Roman" w:cs="Times New Roman"/>
          <w:color w:val="2D2D2D"/>
          <w:spacing w:val="2"/>
          <w:sz w:val="28"/>
          <w:szCs w:val="28"/>
        </w:rPr>
        <w:t>.2. Рассмотрение поступившего заявления, выдача исправленного документа.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Основанием для начала административной процедуры является зарегистрированное заявление и представленные документы.</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Заявление с визой Руководителя уполномоченного органа передается на исполнение специалисту.</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Специалист рассматривает заявление и прилагаемые документы и приступает к исправлению опечаток и (или) ошибок, подготовке нового исправленного документа.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При исправлении опечаток и (или) ошибок не допускается:</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изменение содержания документов, являющихся результатом предоставления муниципальной услуги;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xml:space="preserve">внесение новой информации, сведений из вновь полученных документов, </w:t>
      </w:r>
      <w:r w:rsidRPr="002411E3">
        <w:rPr>
          <w:rFonts w:ascii="Times New Roman" w:eastAsia="Times New Roman" w:hAnsi="Times New Roman" w:cs="Times New Roman"/>
          <w:color w:val="2D2D2D"/>
          <w:spacing w:val="2"/>
          <w:sz w:val="28"/>
          <w:szCs w:val="28"/>
        </w:rPr>
        <w:lastRenderedPageBreak/>
        <w:t>которые не были представлены при подаче заявления о предоставлении муниципальной услуги.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Оформление нового исправленного документа осуществляется в порядке, установленном в подпункте 3.2.4 пункта 3.2 настоящего административного регламента.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Максимальный срок выполнения административной процедуры составляет не более 5 рабочих дней со дня поступления в уполномоченный орган заявления.</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Результатом выполнения административной процедуры является новый исправленный документ.</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Выдача заявителю нового исправленного документа осуществляется в течение одного рабочего дня.</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Способом фиксации результата процедуры является выдача нового исправленного документа, оформленного в виде официального письма, подписанного Руководителем уполномоченного органа.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Оригинал документа, в котором содержатся допущенные опечатки и (или) ошибки, после выдачи заявителю нового исправленного документа утилизируется.</w:t>
      </w:r>
      <w:r w:rsidRPr="002411E3">
        <w:rPr>
          <w:rFonts w:ascii="Times New Roman" w:eastAsia="Times New Roman" w:hAnsi="Times New Roman" w:cs="Times New Roman"/>
          <w:color w:val="2D2D2D"/>
          <w:spacing w:val="2"/>
          <w:sz w:val="28"/>
          <w:szCs w:val="28"/>
        </w:rPr>
        <w:br/>
      </w:r>
    </w:p>
    <w:p w:rsidR="002411E3" w:rsidRPr="002411E3" w:rsidRDefault="002411E3" w:rsidP="002411E3">
      <w:pPr>
        <w:shd w:val="clear" w:color="auto" w:fill="E9ECF1"/>
        <w:spacing w:after="225" w:line="240" w:lineRule="auto"/>
        <w:ind w:left="-1125"/>
        <w:textAlignment w:val="baseline"/>
        <w:outlineLvl w:val="3"/>
        <w:rPr>
          <w:rFonts w:ascii="Times New Roman" w:eastAsia="Times New Roman" w:hAnsi="Times New Roman" w:cs="Times New Roman"/>
          <w:b/>
          <w:color w:val="242424"/>
          <w:spacing w:val="2"/>
          <w:sz w:val="28"/>
          <w:szCs w:val="28"/>
        </w:rPr>
      </w:pPr>
      <w:r w:rsidRPr="002411E3">
        <w:rPr>
          <w:rFonts w:ascii="Times New Roman" w:eastAsia="Times New Roman" w:hAnsi="Times New Roman" w:cs="Times New Roman"/>
          <w:b/>
          <w:color w:val="242424"/>
          <w:spacing w:val="2"/>
          <w:sz w:val="28"/>
          <w:szCs w:val="28"/>
        </w:rPr>
        <w:t>4. Формы контроля за исполнением административного регламента</w:t>
      </w:r>
    </w:p>
    <w:p w:rsidR="00A944DE"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t>4.1. Порядок осуществления текущего контроля за соблюдением и исполнением ответственными должностными лицами, муниципальными служащими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4.1.1. Текущий контроль за соблюдением и исполнением должностным лицом, предоставляющим муниципальную услугу,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должностным лицом, возглавляющим отраслевой орган (структурное подразделение) уполномоченного органа, предоставляющего муниципальную услугу.</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xml:space="preserve">4.2. Порядок и периодичность осуществления плановых и внеплановых проверок полноты и качества предоставления муниципальной услуги, в том </w:t>
      </w:r>
      <w:r w:rsidRPr="002411E3">
        <w:rPr>
          <w:rFonts w:ascii="Times New Roman" w:eastAsia="Times New Roman" w:hAnsi="Times New Roman" w:cs="Times New Roman"/>
          <w:color w:val="2D2D2D"/>
          <w:spacing w:val="2"/>
          <w:sz w:val="28"/>
          <w:szCs w:val="28"/>
        </w:rPr>
        <w:lastRenderedPageBreak/>
        <w:t>числе порядок и формы контроля за полнотой и качеством предоставления муниципальной услуги.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4.2.1. В целях осуществления контроля за соблюдением и исполнением должностным лицом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 уполномоченным органом проводятся проверки по полноте и качеству предоставления муниципальной услуги отраслевым органом (структурным подразделением), предоставляющим муниципальную услугу.</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xml:space="preserve">Проверки полноты и качества предоставления муниципальной услуги осуществляются на основании распоряжения </w:t>
      </w:r>
      <w:proofErr w:type="spellStart"/>
      <w:r w:rsidR="00A944DE">
        <w:rPr>
          <w:rFonts w:ascii="Times New Roman" w:eastAsia="Times New Roman" w:hAnsi="Times New Roman" w:cs="Times New Roman"/>
          <w:color w:val="2D2D2D"/>
          <w:spacing w:val="2"/>
          <w:sz w:val="28"/>
          <w:szCs w:val="28"/>
        </w:rPr>
        <w:t>Польниковской</w:t>
      </w:r>
      <w:proofErr w:type="spellEnd"/>
      <w:r w:rsidR="00A944DE">
        <w:rPr>
          <w:rFonts w:ascii="Times New Roman" w:eastAsia="Times New Roman" w:hAnsi="Times New Roman" w:cs="Times New Roman"/>
          <w:color w:val="2D2D2D"/>
          <w:spacing w:val="2"/>
          <w:sz w:val="28"/>
          <w:szCs w:val="28"/>
        </w:rPr>
        <w:t xml:space="preserve"> сельской </w:t>
      </w:r>
      <w:r w:rsidRPr="002411E3">
        <w:rPr>
          <w:rFonts w:ascii="Times New Roman" w:eastAsia="Times New Roman" w:hAnsi="Times New Roman" w:cs="Times New Roman"/>
          <w:color w:val="2D2D2D"/>
          <w:spacing w:val="2"/>
          <w:sz w:val="28"/>
          <w:szCs w:val="28"/>
        </w:rPr>
        <w:t xml:space="preserve">администрации </w:t>
      </w:r>
      <w:r w:rsidR="00A944DE">
        <w:rPr>
          <w:rFonts w:ascii="Times New Roman" w:eastAsia="Times New Roman" w:hAnsi="Times New Roman" w:cs="Times New Roman"/>
          <w:color w:val="2D2D2D"/>
          <w:spacing w:val="2"/>
          <w:sz w:val="28"/>
          <w:szCs w:val="28"/>
        </w:rPr>
        <w:t>.</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4.2.2. Проверки могут быть плановыми и внеплановыми.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Плановые проверки проводятся на основании утвержденного уполномоченным органом плана-графика проверок отраслевого органа (структурного подразделения), предоставляющего муниципальные услуги на год.</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Внеплановые проверки проводятся в связи с проверкой устранения ранее выявленных нарушений, а также в случае жалоб на действия (бездействие) должностного лица структурного подразделения, ответственного за предоставление муниципальной услуги.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4.3. Ответственность должностных лиц, муниципальных служащих за решения и действия (бездействие), принимаемые (осуществляемые) в ходе предоставления муниципальной услуги.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 xml:space="preserve">4.3.1. Должностное лицо несет персональную ответственность за нарушение порядка предоставления муниципальной услуги </w:t>
      </w:r>
    </w:p>
    <w:p w:rsidR="00A944DE" w:rsidRDefault="00A944DE"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t>4.3.2. Должностное лицо несет персональную ответственность за предоставление муниципальной услуги, соблюдение сроков и порядка предоставления муниципальной услуги.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4.3.3. Персональная ответственность должностного лица определяется в его должностной инструкции в соответствии с требованиями законодательства Российской Федерации.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lastRenderedPageBreak/>
        <w:br/>
        <w:t>4.4.1. Порядок и формы контроля за предоставлением муниципальной услуги должны отвечать требованиям непрерывности и действенности (эффективности). Должностным лицом, ответственным за проведение административной реформы в</w:t>
      </w:r>
      <w:r w:rsidR="00BA3C1E" w:rsidRPr="00BA3C1E">
        <w:rPr>
          <w:rFonts w:ascii="Times New Roman" w:eastAsia="Times New Roman" w:hAnsi="Times New Roman" w:cs="Times New Roman"/>
          <w:color w:val="2D2D2D"/>
          <w:spacing w:val="2"/>
          <w:sz w:val="28"/>
          <w:szCs w:val="28"/>
        </w:rPr>
        <w:t xml:space="preserve"> </w:t>
      </w:r>
      <w:proofErr w:type="spellStart"/>
      <w:r w:rsidR="00A944DE">
        <w:rPr>
          <w:rFonts w:ascii="Times New Roman" w:eastAsia="Times New Roman" w:hAnsi="Times New Roman" w:cs="Times New Roman"/>
          <w:color w:val="2D2D2D"/>
          <w:spacing w:val="2"/>
          <w:sz w:val="28"/>
          <w:szCs w:val="28"/>
        </w:rPr>
        <w:t>Польниковской</w:t>
      </w:r>
      <w:proofErr w:type="spellEnd"/>
      <w:r w:rsidR="00A944DE">
        <w:rPr>
          <w:rFonts w:ascii="Times New Roman" w:eastAsia="Times New Roman" w:hAnsi="Times New Roman" w:cs="Times New Roman"/>
          <w:color w:val="2D2D2D"/>
          <w:spacing w:val="2"/>
          <w:sz w:val="28"/>
          <w:szCs w:val="28"/>
        </w:rPr>
        <w:t xml:space="preserve"> сельской </w:t>
      </w:r>
      <w:r w:rsidRPr="002411E3">
        <w:rPr>
          <w:rFonts w:ascii="Times New Roman" w:eastAsia="Times New Roman" w:hAnsi="Times New Roman" w:cs="Times New Roman"/>
          <w:color w:val="2D2D2D"/>
          <w:spacing w:val="2"/>
          <w:sz w:val="28"/>
          <w:szCs w:val="28"/>
        </w:rPr>
        <w:t>администрации, осуществляется анализ результатов проведенных проверок предоставления муниципальной услуги, на основании которого должны приниматься необходимые меры по устранению недостатков в организации предоставления муниципальной услуги.</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4.4.2. Контроль за предоставлением муниципальной услуги со стороны граждан (объединений, организаций) осуществляется в порядке и формах, установленных законодательством Российской Федерации.</w:t>
      </w:r>
      <w:r w:rsidRPr="002411E3">
        <w:rPr>
          <w:rFonts w:ascii="Times New Roman" w:eastAsia="Times New Roman" w:hAnsi="Times New Roman" w:cs="Times New Roman"/>
          <w:color w:val="2D2D2D"/>
          <w:spacing w:val="2"/>
          <w:sz w:val="28"/>
          <w:szCs w:val="28"/>
        </w:rPr>
        <w:br/>
      </w:r>
    </w:p>
    <w:p w:rsidR="002411E3" w:rsidRPr="002411E3" w:rsidRDefault="002411E3" w:rsidP="002411E3">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b/>
          <w:bCs/>
          <w:color w:val="2D2D2D"/>
          <w:spacing w:val="2"/>
          <w:sz w:val="28"/>
          <w:szCs w:val="28"/>
        </w:rPr>
        <w:t>5. Досудебный (внесудебный) порядок обжалования решений и действий (бездействия) уполномоченного органа, осуществляющ</w:t>
      </w:r>
      <w:r w:rsidR="00A944DE">
        <w:rPr>
          <w:rFonts w:ascii="Times New Roman" w:eastAsia="Times New Roman" w:hAnsi="Times New Roman" w:cs="Times New Roman"/>
          <w:b/>
          <w:bCs/>
          <w:color w:val="2D2D2D"/>
          <w:spacing w:val="2"/>
          <w:sz w:val="28"/>
          <w:szCs w:val="28"/>
        </w:rPr>
        <w:t>его</w:t>
      </w:r>
      <w:r w:rsidRPr="002411E3">
        <w:rPr>
          <w:rFonts w:ascii="Times New Roman" w:eastAsia="Times New Roman" w:hAnsi="Times New Roman" w:cs="Times New Roman"/>
          <w:b/>
          <w:bCs/>
          <w:color w:val="2D2D2D"/>
          <w:spacing w:val="2"/>
          <w:sz w:val="28"/>
          <w:szCs w:val="28"/>
        </w:rPr>
        <w:t xml:space="preserve"> функции по предоставлению муниципальных услуг, а также их должностных лиц, муниципальных служащих, работников</w:t>
      </w:r>
    </w:p>
    <w:p w:rsid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Заявитель вправе подать жалобу на действие (бездействие) и (или) решение, принятое (осуществленное) в ходе предоставления муниципальной услуги уполномоченным органом, его должностным лицом, либо муниципальным служащим, (далее - жалоба).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Жалобы на решения и (или) действия (бездействие) муниципальных служащих уполномоченного органа рассматриваются Руководителем уполномоченного органа.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Жалобы на решение и (или) действие (бездействие) Руководителя уполномоченного органа рассматриваются Руководителем уполномоченного органа.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5.3. Способы информирования заявителей о порядке подачи и рассмотрения жалобы, в том числе с использованием Единого портала, Регионального портала.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lastRenderedPageBreak/>
        <w:br/>
        <w:t>Информацию о порядке подачи и рассмотрения жалобы заявители могут получить на информационных стендах в местах предоставления муниципальной услуги, на официальном сайте уполномоченного органа, на Едином портале, Региональном портале.</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5.4. 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w:t>
      </w:r>
      <w:r w:rsidR="00392FDD">
        <w:rPr>
          <w:rFonts w:ascii="Times New Roman" w:eastAsia="Times New Roman" w:hAnsi="Times New Roman" w:cs="Times New Roman"/>
          <w:color w:val="2D2D2D"/>
          <w:spacing w:val="2"/>
          <w:sz w:val="28"/>
          <w:szCs w:val="28"/>
        </w:rPr>
        <w:t xml:space="preserve"> </w:t>
      </w:r>
      <w:r w:rsidRPr="002411E3">
        <w:rPr>
          <w:rFonts w:ascii="Times New Roman" w:eastAsia="Times New Roman" w:hAnsi="Times New Roman" w:cs="Times New Roman"/>
          <w:color w:val="2D2D2D"/>
          <w:spacing w:val="2"/>
          <w:sz w:val="28"/>
          <w:szCs w:val="28"/>
        </w:rPr>
        <w:t>осуществляющ</w:t>
      </w:r>
      <w:r w:rsidR="00392FDD">
        <w:rPr>
          <w:rFonts w:ascii="Times New Roman" w:eastAsia="Times New Roman" w:hAnsi="Times New Roman" w:cs="Times New Roman"/>
          <w:color w:val="2D2D2D"/>
          <w:spacing w:val="2"/>
          <w:sz w:val="28"/>
          <w:szCs w:val="28"/>
        </w:rPr>
        <w:t>его</w:t>
      </w:r>
      <w:r w:rsidRPr="002411E3">
        <w:rPr>
          <w:rFonts w:ascii="Times New Roman" w:eastAsia="Times New Roman" w:hAnsi="Times New Roman" w:cs="Times New Roman"/>
          <w:color w:val="2D2D2D"/>
          <w:spacing w:val="2"/>
          <w:sz w:val="28"/>
          <w:szCs w:val="28"/>
        </w:rPr>
        <w:t xml:space="preserve"> функции по предоставлению муниципальных услуг, а также их должностных лиц, муниципальных служащих, работников.</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Кодекс об административных правонарушениях;</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r>
      <w:hyperlink r:id="rId9" w:history="1">
        <w:r w:rsidRPr="002411E3">
          <w:rPr>
            <w:rFonts w:ascii="Times New Roman" w:eastAsia="Times New Roman" w:hAnsi="Times New Roman" w:cs="Times New Roman"/>
            <w:color w:val="00466E"/>
            <w:spacing w:val="2"/>
            <w:sz w:val="28"/>
            <w:szCs w:val="28"/>
            <w:u w:val="single"/>
          </w:rPr>
          <w:t>Федеральный закон от 27.07.2010 N 210-ФЗ "Об организации предоставления государственных и муниципальных услуг"</w:t>
        </w:r>
      </w:hyperlink>
      <w:r w:rsidRPr="002411E3">
        <w:rPr>
          <w:rFonts w:ascii="Times New Roman" w:eastAsia="Times New Roman" w:hAnsi="Times New Roman" w:cs="Times New Roman"/>
          <w:color w:val="2D2D2D"/>
          <w:spacing w:val="2"/>
          <w:sz w:val="28"/>
          <w:szCs w:val="28"/>
        </w:rPr>
        <w:t>;</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r>
      <w:hyperlink r:id="rId10" w:history="1">
        <w:r w:rsidRPr="002411E3">
          <w:rPr>
            <w:rFonts w:ascii="Times New Roman" w:eastAsia="Times New Roman" w:hAnsi="Times New Roman" w:cs="Times New Roman"/>
            <w:color w:val="00466E"/>
            <w:spacing w:val="2"/>
            <w:sz w:val="28"/>
            <w:szCs w:val="28"/>
            <w:u w:val="single"/>
          </w:rPr>
          <w:t>постановление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hyperlink>
      <w:r w:rsidRPr="002411E3">
        <w:rPr>
          <w:rFonts w:ascii="Times New Roman" w:eastAsia="Times New Roman" w:hAnsi="Times New Roman" w:cs="Times New Roman"/>
          <w:color w:val="2D2D2D"/>
          <w:spacing w:val="2"/>
          <w:sz w:val="28"/>
          <w:szCs w:val="28"/>
        </w:rPr>
        <w:t>.</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5.5. Информация, указанная в пунктах 5.1 - 5.4, размещена на: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t>официальном сайте уполномоченного органа.</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br/>
      </w:r>
    </w:p>
    <w:p w:rsidR="00392FDD" w:rsidRDefault="00392FDD"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392FDD" w:rsidRDefault="00392FDD"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392FDD" w:rsidRDefault="00392FDD"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392FDD" w:rsidRDefault="00392FDD"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392FDD" w:rsidRDefault="00392FDD"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392FDD" w:rsidRDefault="00392FDD"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392FDD" w:rsidRDefault="00392FDD"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392FDD" w:rsidRDefault="00392FDD"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392FDD" w:rsidRDefault="00392FDD"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392FDD" w:rsidRDefault="00392FDD"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392FDD" w:rsidRDefault="00392FDD"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392FDD" w:rsidRDefault="00392FDD"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392FDD" w:rsidRDefault="00392FDD"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392FDD" w:rsidRDefault="00392FDD"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392FDD" w:rsidRDefault="00392FDD"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392FDD" w:rsidRPr="002411E3" w:rsidRDefault="00392FDD"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2411E3" w:rsidRPr="002411E3" w:rsidRDefault="002411E3" w:rsidP="002411E3">
      <w:pPr>
        <w:shd w:val="clear" w:color="auto" w:fill="E9ECF1"/>
        <w:spacing w:after="225" w:line="240" w:lineRule="auto"/>
        <w:ind w:left="-1125"/>
        <w:textAlignment w:val="baseline"/>
        <w:outlineLvl w:val="3"/>
        <w:rPr>
          <w:rFonts w:ascii="Times New Roman" w:eastAsia="Times New Roman" w:hAnsi="Times New Roman" w:cs="Times New Roman"/>
          <w:color w:val="242424"/>
          <w:spacing w:val="2"/>
          <w:sz w:val="28"/>
          <w:szCs w:val="28"/>
        </w:rPr>
      </w:pPr>
      <w:r w:rsidRPr="002411E3">
        <w:rPr>
          <w:rFonts w:ascii="Times New Roman" w:eastAsia="Times New Roman" w:hAnsi="Times New Roman" w:cs="Times New Roman"/>
          <w:color w:val="242424"/>
          <w:spacing w:val="2"/>
          <w:sz w:val="28"/>
          <w:szCs w:val="28"/>
        </w:rPr>
        <w:lastRenderedPageBreak/>
        <w:t>Приложение N 1. Заявление о предоставлении участка земли для создания семейного (родового) захоронения</w:t>
      </w:r>
    </w:p>
    <w:p w:rsidR="002411E3" w:rsidRPr="002411E3" w:rsidRDefault="002411E3" w:rsidP="002411E3">
      <w:pPr>
        <w:shd w:val="clear" w:color="auto" w:fill="FFFFFF"/>
        <w:spacing w:after="0" w:line="315" w:lineRule="atLeast"/>
        <w:jc w:val="righ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t>Приложение N 1</w:t>
      </w:r>
      <w:r w:rsidRPr="002411E3">
        <w:rPr>
          <w:rFonts w:ascii="Times New Roman" w:eastAsia="Times New Roman" w:hAnsi="Times New Roman" w:cs="Times New Roman"/>
          <w:color w:val="2D2D2D"/>
          <w:spacing w:val="2"/>
          <w:sz w:val="28"/>
          <w:szCs w:val="28"/>
        </w:rPr>
        <w:br/>
        <w:t>к Административному регламенту</w:t>
      </w: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br/>
      </w:r>
    </w:p>
    <w:p w:rsidR="002411E3" w:rsidRPr="002411E3" w:rsidRDefault="002411E3" w:rsidP="00BA3C1E">
      <w:pPr>
        <w:shd w:val="clear" w:color="auto" w:fill="FFFFFF"/>
        <w:spacing w:after="0" w:line="315" w:lineRule="atLeast"/>
        <w:jc w:val="righ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t>                                      ЗАЯВЛЕНИЕ</w:t>
      </w:r>
      <w:r w:rsidRPr="002411E3">
        <w:rPr>
          <w:rFonts w:ascii="Times New Roman" w:eastAsia="Times New Roman" w:hAnsi="Times New Roman" w:cs="Times New Roman"/>
          <w:color w:val="2D2D2D"/>
          <w:spacing w:val="2"/>
          <w:sz w:val="28"/>
          <w:szCs w:val="28"/>
        </w:rPr>
        <w:br/>
        <w:t>                     о предоставлении участка земли для создания</w:t>
      </w:r>
      <w:r w:rsidRPr="002411E3">
        <w:rPr>
          <w:rFonts w:ascii="Times New Roman" w:eastAsia="Times New Roman" w:hAnsi="Times New Roman" w:cs="Times New Roman"/>
          <w:color w:val="2D2D2D"/>
          <w:spacing w:val="2"/>
          <w:sz w:val="28"/>
          <w:szCs w:val="28"/>
        </w:rPr>
        <w:br/>
        <w:t>                          семейного (родового) захоронения</w:t>
      </w:r>
      <w:r w:rsidRPr="002411E3">
        <w:rPr>
          <w:rFonts w:ascii="Times New Roman" w:eastAsia="Times New Roman" w:hAnsi="Times New Roman" w:cs="Times New Roman"/>
          <w:color w:val="2D2D2D"/>
          <w:spacing w:val="2"/>
          <w:sz w:val="28"/>
          <w:szCs w:val="28"/>
        </w:rPr>
        <w:br/>
        <w:t>     </w:t>
      </w:r>
      <w:r w:rsidRPr="002411E3">
        <w:rPr>
          <w:rFonts w:ascii="Times New Roman" w:eastAsia="Times New Roman" w:hAnsi="Times New Roman" w:cs="Times New Roman"/>
          <w:color w:val="2D2D2D"/>
          <w:spacing w:val="2"/>
          <w:sz w:val="28"/>
          <w:szCs w:val="28"/>
        </w:rPr>
        <w:br/>
        <w:t>             </w:t>
      </w:r>
      <w:r w:rsidR="00392FDD">
        <w:rPr>
          <w:rFonts w:ascii="Times New Roman" w:eastAsia="Times New Roman" w:hAnsi="Times New Roman" w:cs="Times New Roman"/>
          <w:color w:val="2D2D2D"/>
          <w:spacing w:val="2"/>
          <w:sz w:val="28"/>
          <w:szCs w:val="28"/>
        </w:rPr>
        <w:t>           </w:t>
      </w:r>
      <w:r w:rsidRPr="002411E3">
        <w:rPr>
          <w:rFonts w:ascii="Times New Roman" w:eastAsia="Times New Roman" w:hAnsi="Times New Roman" w:cs="Times New Roman"/>
          <w:color w:val="2D2D2D"/>
          <w:spacing w:val="2"/>
          <w:sz w:val="28"/>
          <w:szCs w:val="28"/>
        </w:rPr>
        <w:t xml:space="preserve">   Главе </w:t>
      </w:r>
      <w:r w:rsidR="00392FDD">
        <w:rPr>
          <w:rFonts w:ascii="Times New Roman" w:eastAsia="Times New Roman" w:hAnsi="Times New Roman" w:cs="Times New Roman"/>
          <w:color w:val="2D2D2D"/>
          <w:spacing w:val="2"/>
          <w:sz w:val="28"/>
          <w:szCs w:val="28"/>
        </w:rPr>
        <w:t>Польниковского сельского   поселения</w:t>
      </w:r>
      <w:r w:rsidRPr="002411E3">
        <w:rPr>
          <w:rFonts w:ascii="Times New Roman" w:eastAsia="Times New Roman" w:hAnsi="Times New Roman" w:cs="Times New Roman"/>
          <w:color w:val="2D2D2D"/>
          <w:spacing w:val="2"/>
          <w:sz w:val="28"/>
          <w:szCs w:val="28"/>
        </w:rPr>
        <w:t>      </w:t>
      </w:r>
      <w:r w:rsidR="00392FDD">
        <w:rPr>
          <w:rFonts w:ascii="Times New Roman" w:eastAsia="Times New Roman" w:hAnsi="Times New Roman" w:cs="Times New Roman"/>
          <w:color w:val="2D2D2D"/>
          <w:spacing w:val="2"/>
          <w:sz w:val="28"/>
          <w:szCs w:val="28"/>
        </w:rPr>
        <w:t>                              </w:t>
      </w:r>
      <w:r w:rsidRPr="002411E3">
        <w:rPr>
          <w:rFonts w:ascii="Times New Roman" w:eastAsia="Times New Roman" w:hAnsi="Times New Roman" w:cs="Times New Roman"/>
          <w:color w:val="2D2D2D"/>
          <w:spacing w:val="2"/>
          <w:sz w:val="28"/>
          <w:szCs w:val="28"/>
        </w:rPr>
        <w:br/>
        <w:t>                                      от _______________________________________</w:t>
      </w:r>
      <w:r w:rsidRPr="002411E3">
        <w:rPr>
          <w:rFonts w:ascii="Times New Roman" w:eastAsia="Times New Roman" w:hAnsi="Times New Roman" w:cs="Times New Roman"/>
          <w:color w:val="2D2D2D"/>
          <w:spacing w:val="2"/>
          <w:sz w:val="28"/>
          <w:szCs w:val="28"/>
        </w:rPr>
        <w:br/>
        <w:t>                                           (фамилия, имя, отчество, документ,</w:t>
      </w:r>
      <w:r w:rsidRPr="002411E3">
        <w:rPr>
          <w:rFonts w:ascii="Times New Roman" w:eastAsia="Times New Roman" w:hAnsi="Times New Roman" w:cs="Times New Roman"/>
          <w:color w:val="2D2D2D"/>
          <w:spacing w:val="2"/>
          <w:sz w:val="28"/>
          <w:szCs w:val="28"/>
        </w:rPr>
        <w:br/>
        <w:t>                                      __________________________________________</w:t>
      </w:r>
      <w:r w:rsidRPr="002411E3">
        <w:rPr>
          <w:rFonts w:ascii="Times New Roman" w:eastAsia="Times New Roman" w:hAnsi="Times New Roman" w:cs="Times New Roman"/>
          <w:color w:val="2D2D2D"/>
          <w:spacing w:val="2"/>
          <w:sz w:val="28"/>
          <w:szCs w:val="28"/>
        </w:rPr>
        <w:br/>
        <w:t>                                           удостоверяющий личность, адрес</w:t>
      </w:r>
      <w:r w:rsidRPr="002411E3">
        <w:rPr>
          <w:rFonts w:ascii="Times New Roman" w:eastAsia="Times New Roman" w:hAnsi="Times New Roman" w:cs="Times New Roman"/>
          <w:color w:val="2D2D2D"/>
          <w:spacing w:val="2"/>
          <w:sz w:val="28"/>
          <w:szCs w:val="28"/>
        </w:rPr>
        <w:br/>
        <w:t>                                      __________________________________________</w:t>
      </w:r>
      <w:r w:rsidRPr="002411E3">
        <w:rPr>
          <w:rFonts w:ascii="Times New Roman" w:eastAsia="Times New Roman" w:hAnsi="Times New Roman" w:cs="Times New Roman"/>
          <w:color w:val="2D2D2D"/>
          <w:spacing w:val="2"/>
          <w:sz w:val="28"/>
          <w:szCs w:val="28"/>
        </w:rPr>
        <w:br/>
        <w:t>                                           регистрации по месту жительства,</w:t>
      </w:r>
      <w:r w:rsidRPr="002411E3">
        <w:rPr>
          <w:rFonts w:ascii="Times New Roman" w:eastAsia="Times New Roman" w:hAnsi="Times New Roman" w:cs="Times New Roman"/>
          <w:color w:val="2D2D2D"/>
          <w:spacing w:val="2"/>
          <w:sz w:val="28"/>
          <w:szCs w:val="28"/>
        </w:rPr>
        <w:br/>
        <w:t>                                      __________________________________________</w:t>
      </w:r>
      <w:r w:rsidRPr="002411E3">
        <w:rPr>
          <w:rFonts w:ascii="Times New Roman" w:eastAsia="Times New Roman" w:hAnsi="Times New Roman" w:cs="Times New Roman"/>
          <w:color w:val="2D2D2D"/>
          <w:spacing w:val="2"/>
          <w:sz w:val="28"/>
          <w:szCs w:val="28"/>
        </w:rPr>
        <w:br/>
        <w:t>                                          контактный телефон - в отношении</w:t>
      </w:r>
      <w:r w:rsidRPr="002411E3">
        <w:rPr>
          <w:rFonts w:ascii="Times New Roman" w:eastAsia="Times New Roman" w:hAnsi="Times New Roman" w:cs="Times New Roman"/>
          <w:color w:val="2D2D2D"/>
          <w:spacing w:val="2"/>
          <w:sz w:val="28"/>
          <w:szCs w:val="28"/>
        </w:rPr>
        <w:br/>
        <w:t>                                      __________________________________________</w:t>
      </w:r>
      <w:r w:rsidRPr="002411E3">
        <w:rPr>
          <w:rFonts w:ascii="Times New Roman" w:eastAsia="Times New Roman" w:hAnsi="Times New Roman" w:cs="Times New Roman"/>
          <w:color w:val="2D2D2D"/>
          <w:spacing w:val="2"/>
          <w:sz w:val="28"/>
          <w:szCs w:val="28"/>
        </w:rPr>
        <w:br/>
        <w:t>                                                 каждого из заявителей)</w:t>
      </w:r>
      <w:r w:rsidRPr="002411E3">
        <w:rPr>
          <w:rFonts w:ascii="Times New Roman" w:eastAsia="Times New Roman" w:hAnsi="Times New Roman" w:cs="Times New Roman"/>
          <w:color w:val="2D2D2D"/>
          <w:spacing w:val="2"/>
          <w:sz w:val="28"/>
          <w:szCs w:val="28"/>
        </w:rPr>
        <w:br/>
        <w:t>                            ____________________________________________________</w:t>
      </w:r>
      <w:r w:rsidRPr="002411E3">
        <w:rPr>
          <w:rFonts w:ascii="Times New Roman" w:eastAsia="Times New Roman" w:hAnsi="Times New Roman" w:cs="Times New Roman"/>
          <w:color w:val="2D2D2D"/>
          <w:spacing w:val="2"/>
          <w:sz w:val="28"/>
          <w:szCs w:val="28"/>
        </w:rPr>
        <w:br/>
        <w:t>     </w:t>
      </w:r>
      <w:r w:rsidRPr="002411E3">
        <w:rPr>
          <w:rFonts w:ascii="Times New Roman" w:eastAsia="Times New Roman" w:hAnsi="Times New Roman" w:cs="Times New Roman"/>
          <w:color w:val="2D2D2D"/>
          <w:spacing w:val="2"/>
          <w:sz w:val="28"/>
          <w:szCs w:val="28"/>
        </w:rPr>
        <w:br/>
        <w:t>     Просим предоставить участок земли на ____________________________ кладбище,</w:t>
      </w:r>
      <w:r w:rsidRPr="002411E3">
        <w:rPr>
          <w:rFonts w:ascii="Times New Roman" w:eastAsia="Times New Roman" w:hAnsi="Times New Roman" w:cs="Times New Roman"/>
          <w:color w:val="2D2D2D"/>
          <w:spacing w:val="2"/>
          <w:sz w:val="28"/>
          <w:szCs w:val="28"/>
        </w:rPr>
        <w:br/>
        <w:t>     расположенном на _________________________________________________________,</w:t>
      </w:r>
      <w:r w:rsidRPr="002411E3">
        <w:rPr>
          <w:rFonts w:ascii="Times New Roman" w:eastAsia="Times New Roman" w:hAnsi="Times New Roman" w:cs="Times New Roman"/>
          <w:color w:val="2D2D2D"/>
          <w:spacing w:val="2"/>
          <w:sz w:val="28"/>
          <w:szCs w:val="28"/>
        </w:rPr>
        <w:br/>
        <w:t>     для создания семейного (родового) захоронения граждан:</w:t>
      </w:r>
      <w:r w:rsidRPr="002411E3">
        <w:rPr>
          <w:rFonts w:ascii="Times New Roman" w:eastAsia="Times New Roman" w:hAnsi="Times New Roman" w:cs="Times New Roman"/>
          <w:color w:val="2D2D2D"/>
          <w:spacing w:val="2"/>
          <w:sz w:val="28"/>
          <w:szCs w:val="28"/>
        </w:rPr>
        <w:br/>
        <w:t>     1. ________________________________________________________________________</w:t>
      </w:r>
      <w:r w:rsidRPr="002411E3">
        <w:rPr>
          <w:rFonts w:ascii="Times New Roman" w:eastAsia="Times New Roman" w:hAnsi="Times New Roman" w:cs="Times New Roman"/>
          <w:color w:val="2D2D2D"/>
          <w:spacing w:val="2"/>
          <w:sz w:val="28"/>
          <w:szCs w:val="28"/>
        </w:rPr>
        <w:br/>
        <w:t>                      (Ф.И.О., дата рождения, степень родства)</w:t>
      </w:r>
      <w:r w:rsidRPr="002411E3">
        <w:rPr>
          <w:rFonts w:ascii="Times New Roman" w:eastAsia="Times New Roman" w:hAnsi="Times New Roman" w:cs="Times New Roman"/>
          <w:color w:val="2D2D2D"/>
          <w:spacing w:val="2"/>
          <w:sz w:val="28"/>
          <w:szCs w:val="28"/>
        </w:rPr>
        <w:br/>
        <w:t>     2. ________________________________________________________________________</w:t>
      </w:r>
      <w:r w:rsidRPr="002411E3">
        <w:rPr>
          <w:rFonts w:ascii="Times New Roman" w:eastAsia="Times New Roman" w:hAnsi="Times New Roman" w:cs="Times New Roman"/>
          <w:color w:val="2D2D2D"/>
          <w:spacing w:val="2"/>
          <w:sz w:val="28"/>
          <w:szCs w:val="28"/>
        </w:rPr>
        <w:br/>
        <w:t>                      (Ф.И.О., дата рождения, степень родства)</w:t>
      </w:r>
      <w:r w:rsidRPr="002411E3">
        <w:rPr>
          <w:rFonts w:ascii="Times New Roman" w:eastAsia="Times New Roman" w:hAnsi="Times New Roman" w:cs="Times New Roman"/>
          <w:color w:val="2D2D2D"/>
          <w:spacing w:val="2"/>
          <w:sz w:val="28"/>
          <w:szCs w:val="28"/>
        </w:rPr>
        <w:br/>
        <w:t>     3. ________________________________________________________________________</w:t>
      </w:r>
      <w:r w:rsidRPr="002411E3">
        <w:rPr>
          <w:rFonts w:ascii="Times New Roman" w:eastAsia="Times New Roman" w:hAnsi="Times New Roman" w:cs="Times New Roman"/>
          <w:color w:val="2D2D2D"/>
          <w:spacing w:val="2"/>
          <w:sz w:val="28"/>
          <w:szCs w:val="28"/>
        </w:rPr>
        <w:br/>
        <w:t>                      (Ф.И.О., дата рождения, степень родства)</w:t>
      </w:r>
      <w:r w:rsidRPr="002411E3">
        <w:rPr>
          <w:rFonts w:ascii="Times New Roman" w:eastAsia="Times New Roman" w:hAnsi="Times New Roman" w:cs="Times New Roman"/>
          <w:color w:val="2D2D2D"/>
          <w:spacing w:val="2"/>
          <w:sz w:val="28"/>
          <w:szCs w:val="28"/>
        </w:rPr>
        <w:br/>
        <w:t>     Лицом, ответственным за семейное (родовое) захоронение, предлагаем считать</w:t>
      </w:r>
      <w:r w:rsidRPr="002411E3">
        <w:rPr>
          <w:rFonts w:ascii="Times New Roman" w:eastAsia="Times New Roman" w:hAnsi="Times New Roman" w:cs="Times New Roman"/>
          <w:color w:val="2D2D2D"/>
          <w:spacing w:val="2"/>
          <w:sz w:val="28"/>
          <w:szCs w:val="28"/>
        </w:rPr>
        <w:br/>
      </w:r>
      <w:r w:rsidRPr="002411E3">
        <w:rPr>
          <w:rFonts w:ascii="Times New Roman" w:eastAsia="Times New Roman" w:hAnsi="Times New Roman" w:cs="Times New Roman"/>
          <w:color w:val="2D2D2D"/>
          <w:spacing w:val="2"/>
          <w:sz w:val="28"/>
          <w:szCs w:val="28"/>
        </w:rPr>
        <w:lastRenderedPageBreak/>
        <w:t>     ___________________________________________________________________________</w:t>
      </w:r>
      <w:r w:rsidRPr="002411E3">
        <w:rPr>
          <w:rFonts w:ascii="Times New Roman" w:eastAsia="Times New Roman" w:hAnsi="Times New Roman" w:cs="Times New Roman"/>
          <w:color w:val="2D2D2D"/>
          <w:spacing w:val="2"/>
          <w:sz w:val="28"/>
          <w:szCs w:val="28"/>
        </w:rPr>
        <w:br/>
        <w:t>                                      (Ф.И.О.)</w:t>
      </w:r>
      <w:r w:rsidRPr="002411E3">
        <w:rPr>
          <w:rFonts w:ascii="Times New Roman" w:eastAsia="Times New Roman" w:hAnsi="Times New Roman" w:cs="Times New Roman"/>
          <w:color w:val="2D2D2D"/>
          <w:spacing w:val="2"/>
          <w:sz w:val="28"/>
          <w:szCs w:val="28"/>
        </w:rPr>
        <w:br/>
        <w:t>     Обязуемся использовать предоставленный участок земли в соответствии с его</w:t>
      </w:r>
      <w:r w:rsidRPr="002411E3">
        <w:rPr>
          <w:rFonts w:ascii="Times New Roman" w:eastAsia="Times New Roman" w:hAnsi="Times New Roman" w:cs="Times New Roman"/>
          <w:color w:val="2D2D2D"/>
          <w:spacing w:val="2"/>
          <w:sz w:val="28"/>
          <w:szCs w:val="28"/>
        </w:rPr>
        <w:br/>
        <w:t>     назначением и не предоставлять его третьим лицам.</w:t>
      </w:r>
      <w:r w:rsidRPr="002411E3">
        <w:rPr>
          <w:rFonts w:ascii="Times New Roman" w:eastAsia="Times New Roman" w:hAnsi="Times New Roman" w:cs="Times New Roman"/>
          <w:color w:val="2D2D2D"/>
          <w:spacing w:val="2"/>
          <w:sz w:val="28"/>
          <w:szCs w:val="28"/>
        </w:rPr>
        <w:br/>
        <w:t>     Во исполнение требований </w:t>
      </w:r>
      <w:hyperlink r:id="rId11" w:history="1">
        <w:r w:rsidRPr="002411E3">
          <w:rPr>
            <w:rFonts w:ascii="Times New Roman" w:eastAsia="Times New Roman" w:hAnsi="Times New Roman" w:cs="Times New Roman"/>
            <w:color w:val="00466E"/>
            <w:spacing w:val="2"/>
            <w:sz w:val="28"/>
            <w:szCs w:val="28"/>
            <w:u w:val="single"/>
          </w:rPr>
          <w:t>Федерального закона "О персональных данных"</w:t>
        </w:r>
      </w:hyperlink>
      <w:r w:rsidRPr="002411E3">
        <w:rPr>
          <w:rFonts w:ascii="Times New Roman" w:eastAsia="Times New Roman" w:hAnsi="Times New Roman" w:cs="Times New Roman"/>
          <w:color w:val="2D2D2D"/>
          <w:spacing w:val="2"/>
          <w:sz w:val="28"/>
          <w:szCs w:val="28"/>
        </w:rPr>
        <w:t> даем</w:t>
      </w:r>
      <w:r w:rsidRPr="002411E3">
        <w:rPr>
          <w:rFonts w:ascii="Times New Roman" w:eastAsia="Times New Roman" w:hAnsi="Times New Roman" w:cs="Times New Roman"/>
          <w:color w:val="2D2D2D"/>
          <w:spacing w:val="2"/>
          <w:sz w:val="28"/>
          <w:szCs w:val="28"/>
        </w:rPr>
        <w:br/>
        <w:t>     согласие на обработку наших персональных данных в связи с рассмотрением</w:t>
      </w:r>
      <w:r w:rsidRPr="002411E3">
        <w:rPr>
          <w:rFonts w:ascii="Times New Roman" w:eastAsia="Times New Roman" w:hAnsi="Times New Roman" w:cs="Times New Roman"/>
          <w:color w:val="2D2D2D"/>
          <w:spacing w:val="2"/>
          <w:sz w:val="28"/>
          <w:szCs w:val="28"/>
        </w:rPr>
        <w:br/>
        <w:t>     вопроса о предоставлении участка земли для создания (семейного) родового</w:t>
      </w:r>
      <w:r w:rsidRPr="002411E3">
        <w:rPr>
          <w:rFonts w:ascii="Times New Roman" w:eastAsia="Times New Roman" w:hAnsi="Times New Roman" w:cs="Times New Roman"/>
          <w:color w:val="2D2D2D"/>
          <w:spacing w:val="2"/>
          <w:sz w:val="28"/>
          <w:szCs w:val="28"/>
        </w:rPr>
        <w:br/>
        <w:t>     захоронения.</w:t>
      </w:r>
      <w:r w:rsidRPr="002411E3">
        <w:rPr>
          <w:rFonts w:ascii="Times New Roman" w:eastAsia="Times New Roman" w:hAnsi="Times New Roman" w:cs="Times New Roman"/>
          <w:color w:val="2D2D2D"/>
          <w:spacing w:val="2"/>
          <w:sz w:val="28"/>
          <w:szCs w:val="28"/>
        </w:rPr>
        <w:br/>
        <w:t>     Под обработкой персональных данных мы понимаем действия (операции) с</w:t>
      </w:r>
      <w:r w:rsidR="00392FDD">
        <w:rPr>
          <w:rFonts w:ascii="Times New Roman" w:eastAsia="Times New Roman" w:hAnsi="Times New Roman" w:cs="Times New Roman"/>
          <w:color w:val="2D2D2D"/>
          <w:spacing w:val="2"/>
          <w:sz w:val="28"/>
          <w:szCs w:val="28"/>
        </w:rPr>
        <w:t xml:space="preserve"> </w:t>
      </w:r>
      <w:r w:rsidRPr="002411E3">
        <w:rPr>
          <w:rFonts w:ascii="Times New Roman" w:eastAsia="Times New Roman" w:hAnsi="Times New Roman" w:cs="Times New Roman"/>
          <w:color w:val="2D2D2D"/>
          <w:spacing w:val="2"/>
          <w:sz w:val="28"/>
          <w:szCs w:val="28"/>
        </w:rPr>
        <w:t>     персональными данными, включая сбор, систематизацию, накопление, хранение,     уточнение (обновление, изменение) использование, распространение (в том</w:t>
      </w:r>
      <w:r w:rsidR="00392FDD">
        <w:rPr>
          <w:rFonts w:ascii="Times New Roman" w:eastAsia="Times New Roman" w:hAnsi="Times New Roman" w:cs="Times New Roman"/>
          <w:color w:val="2D2D2D"/>
          <w:spacing w:val="2"/>
          <w:sz w:val="28"/>
          <w:szCs w:val="28"/>
        </w:rPr>
        <w:t xml:space="preserve"> </w:t>
      </w:r>
      <w:r w:rsidRPr="002411E3">
        <w:rPr>
          <w:rFonts w:ascii="Times New Roman" w:eastAsia="Times New Roman" w:hAnsi="Times New Roman" w:cs="Times New Roman"/>
          <w:color w:val="2D2D2D"/>
          <w:spacing w:val="2"/>
          <w:sz w:val="28"/>
          <w:szCs w:val="28"/>
        </w:rPr>
        <w:t>     числе передачу), обезличивание, блокирование, уничтожение.</w:t>
      </w:r>
      <w:r w:rsidRPr="002411E3">
        <w:rPr>
          <w:rFonts w:ascii="Times New Roman" w:eastAsia="Times New Roman" w:hAnsi="Times New Roman" w:cs="Times New Roman"/>
          <w:color w:val="2D2D2D"/>
          <w:spacing w:val="2"/>
          <w:sz w:val="28"/>
          <w:szCs w:val="28"/>
        </w:rPr>
        <w:br/>
        <w:t>     Согласие на обработку действует до даты подачи нами в</w:t>
      </w:r>
      <w:r w:rsidRPr="002411E3">
        <w:rPr>
          <w:rFonts w:ascii="Times New Roman" w:eastAsia="Times New Roman" w:hAnsi="Times New Roman" w:cs="Times New Roman"/>
          <w:color w:val="2D2D2D"/>
          <w:spacing w:val="2"/>
          <w:sz w:val="28"/>
          <w:szCs w:val="28"/>
        </w:rPr>
        <w:br/>
        <w:t>     ______________________________ заявления об отзыве настоящего согласия.</w:t>
      </w:r>
      <w:r w:rsidRPr="002411E3">
        <w:rPr>
          <w:rFonts w:ascii="Times New Roman" w:eastAsia="Times New Roman" w:hAnsi="Times New Roman" w:cs="Times New Roman"/>
          <w:color w:val="2D2D2D"/>
          <w:spacing w:val="2"/>
          <w:sz w:val="28"/>
          <w:szCs w:val="28"/>
        </w:rPr>
        <w:br/>
        <w:t>     Приложение (копии документов, прилагаемых к заявлению):</w:t>
      </w:r>
      <w:r w:rsidRPr="002411E3">
        <w:rPr>
          <w:rFonts w:ascii="Times New Roman" w:eastAsia="Times New Roman" w:hAnsi="Times New Roman" w:cs="Times New Roman"/>
          <w:color w:val="2D2D2D"/>
          <w:spacing w:val="2"/>
          <w:sz w:val="28"/>
          <w:szCs w:val="28"/>
        </w:rPr>
        <w:br/>
        <w:t>     </w:t>
      </w:r>
    </w:p>
    <w:p w:rsidR="002411E3" w:rsidRPr="002411E3" w:rsidRDefault="002411E3" w:rsidP="002411E3">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sidRPr="002411E3">
        <w:rPr>
          <w:rFonts w:ascii="Times New Roman" w:eastAsia="Times New Roman" w:hAnsi="Times New Roman" w:cs="Times New Roman"/>
          <w:color w:val="2D2D2D"/>
          <w:spacing w:val="2"/>
          <w:sz w:val="28"/>
          <w:szCs w:val="28"/>
        </w:rPr>
        <w:t>     "___" _____________20___ г. ___________________________</w:t>
      </w:r>
      <w:r w:rsidRPr="002411E3">
        <w:rPr>
          <w:rFonts w:ascii="Times New Roman" w:eastAsia="Times New Roman" w:hAnsi="Times New Roman" w:cs="Times New Roman"/>
          <w:color w:val="2D2D2D"/>
          <w:spacing w:val="2"/>
          <w:sz w:val="28"/>
          <w:szCs w:val="28"/>
        </w:rPr>
        <w:br/>
        <w:t>      (подписи)</w:t>
      </w:r>
      <w:r w:rsidRPr="002411E3">
        <w:rPr>
          <w:rFonts w:ascii="Times New Roman" w:eastAsia="Times New Roman" w:hAnsi="Times New Roman" w:cs="Times New Roman"/>
          <w:color w:val="2D2D2D"/>
          <w:spacing w:val="2"/>
          <w:sz w:val="28"/>
          <w:szCs w:val="28"/>
        </w:rPr>
        <w:br/>
        <w:t>     ___________________________</w:t>
      </w:r>
      <w:r w:rsidRPr="002411E3">
        <w:rPr>
          <w:rFonts w:ascii="Times New Roman" w:eastAsia="Times New Roman" w:hAnsi="Times New Roman" w:cs="Times New Roman"/>
          <w:color w:val="2D2D2D"/>
          <w:spacing w:val="2"/>
          <w:sz w:val="28"/>
          <w:szCs w:val="28"/>
        </w:rPr>
        <w:br/>
        <w:t>     ___________________________</w:t>
      </w:r>
    </w:p>
    <w:p w:rsidR="00B639B9" w:rsidRPr="002411E3" w:rsidRDefault="00B639B9">
      <w:pPr>
        <w:rPr>
          <w:rFonts w:ascii="Times New Roman" w:hAnsi="Times New Roman" w:cs="Times New Roman"/>
          <w:sz w:val="28"/>
          <w:szCs w:val="28"/>
        </w:rPr>
      </w:pPr>
    </w:p>
    <w:sectPr w:rsidR="00B639B9" w:rsidRPr="002411E3" w:rsidSect="006577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2411E3"/>
    <w:rsid w:val="00041F06"/>
    <w:rsid w:val="00055E38"/>
    <w:rsid w:val="00163797"/>
    <w:rsid w:val="002411E3"/>
    <w:rsid w:val="00271934"/>
    <w:rsid w:val="00304213"/>
    <w:rsid w:val="00392FDD"/>
    <w:rsid w:val="0065779A"/>
    <w:rsid w:val="00786093"/>
    <w:rsid w:val="0081136A"/>
    <w:rsid w:val="00823297"/>
    <w:rsid w:val="0085755D"/>
    <w:rsid w:val="00981022"/>
    <w:rsid w:val="00A944DE"/>
    <w:rsid w:val="00B639B9"/>
    <w:rsid w:val="00BA3C1E"/>
    <w:rsid w:val="00D10F92"/>
    <w:rsid w:val="00ED5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ED5D4"/>
  <w15:docId w15:val="{D5733BF9-23AC-4308-8443-1A55445B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79A"/>
  </w:style>
  <w:style w:type="paragraph" w:styleId="3">
    <w:name w:val="heading 3"/>
    <w:basedOn w:val="a"/>
    <w:link w:val="30"/>
    <w:uiPriority w:val="9"/>
    <w:qFormat/>
    <w:rsid w:val="002411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2411E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411E3"/>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2411E3"/>
    <w:rPr>
      <w:rFonts w:ascii="Times New Roman" w:eastAsia="Times New Roman" w:hAnsi="Times New Roman" w:cs="Times New Roman"/>
      <w:b/>
      <w:bCs/>
      <w:sz w:val="24"/>
      <w:szCs w:val="24"/>
    </w:rPr>
  </w:style>
  <w:style w:type="paragraph" w:customStyle="1" w:styleId="headertext">
    <w:name w:val="headertext"/>
    <w:basedOn w:val="a"/>
    <w:rsid w:val="002411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2411E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2411E3"/>
    <w:rPr>
      <w:color w:val="0000FF"/>
      <w:u w:val="single"/>
    </w:rPr>
  </w:style>
  <w:style w:type="paragraph" w:customStyle="1" w:styleId="unformattext">
    <w:name w:val="unformattext"/>
    <w:basedOn w:val="a"/>
    <w:rsid w:val="002411E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qFormat/>
    <w:rsid w:val="002411E3"/>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7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2280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mpolniki@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docs.cntd.ru/document/901876063" TargetMode="External"/><Relationship Id="rId11" Type="http://schemas.openxmlformats.org/officeDocument/2006/relationships/hyperlink" Target="http://docs.cntd.ru/document/901990046" TargetMode="External"/><Relationship Id="rId5" Type="http://schemas.openxmlformats.org/officeDocument/2006/relationships/hyperlink" Target="http://docs.cntd.ru/document/9015335" TargetMode="External"/><Relationship Id="rId10" Type="http://schemas.openxmlformats.org/officeDocument/2006/relationships/hyperlink" Target="http://docs.cntd.ru/document/902380783" TargetMode="External"/><Relationship Id="rId4" Type="http://schemas.openxmlformats.org/officeDocument/2006/relationships/webSettings" Target="webSettings.xml"/><Relationship Id="rId9" Type="http://schemas.openxmlformats.org/officeDocument/2006/relationships/hyperlink" Target="http://docs.cntd.ru/document/902228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F9B4D-E01C-4FB8-A9F4-81819B8FE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4788</Words>
  <Characters>27294</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Usser</dc:creator>
  <cp:keywords/>
  <dc:description/>
  <cp:lastModifiedBy>Пользователь</cp:lastModifiedBy>
  <cp:revision>10</cp:revision>
  <cp:lastPrinted>2020-11-16T12:51:00Z</cp:lastPrinted>
  <dcterms:created xsi:type="dcterms:W3CDTF">2020-11-11T07:04:00Z</dcterms:created>
  <dcterms:modified xsi:type="dcterms:W3CDTF">2020-11-26T10:00:00Z</dcterms:modified>
</cp:coreProperties>
</file>